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283" w:rsidRPr="00772F83" w:rsidRDefault="00175283" w:rsidP="00772F83">
      <w:pPr>
        <w:jc w:val="center"/>
        <w:rPr>
          <w:rFonts w:ascii="Arial" w:hAnsi="Arial" w:cs="Arial"/>
          <w:b/>
          <w:u w:val="single"/>
        </w:rPr>
      </w:pPr>
    </w:p>
    <w:p w:rsidR="00175283" w:rsidRPr="00772F83" w:rsidRDefault="00175283" w:rsidP="00772F83">
      <w:pPr>
        <w:jc w:val="center"/>
        <w:rPr>
          <w:rFonts w:ascii="Arial" w:hAnsi="Arial" w:cs="Arial"/>
          <w:b/>
          <w:u w:val="single"/>
        </w:rPr>
      </w:pPr>
    </w:p>
    <w:p w:rsidR="00AB031F" w:rsidRPr="00772F83" w:rsidRDefault="004300AC" w:rsidP="00772F83">
      <w:pPr>
        <w:jc w:val="center"/>
        <w:rPr>
          <w:rFonts w:ascii="Arial" w:hAnsi="Arial" w:cs="Arial"/>
          <w:b/>
          <w:u w:val="single"/>
        </w:rPr>
      </w:pPr>
      <w:r w:rsidRPr="00772F83">
        <w:rPr>
          <w:rFonts w:ascii="Arial" w:hAnsi="Arial" w:cs="Arial"/>
          <w:b/>
          <w:u w:val="single"/>
        </w:rPr>
        <w:t xml:space="preserve">MINUTES OF EXECUTIVE COMMITTEE MEETING OF EQUESTRIAN FEDERATION OF INDIA HELD ON </w:t>
      </w:r>
      <w:r w:rsidR="00D06543" w:rsidRPr="00772F83">
        <w:rPr>
          <w:rFonts w:ascii="Arial" w:hAnsi="Arial" w:cs="Arial"/>
          <w:b/>
          <w:u w:val="single"/>
        </w:rPr>
        <w:t>15</w:t>
      </w:r>
      <w:r w:rsidR="00D06543" w:rsidRPr="00772F83">
        <w:rPr>
          <w:rFonts w:ascii="Arial" w:hAnsi="Arial" w:cs="Arial"/>
          <w:b/>
          <w:u w:val="single"/>
          <w:vertAlign w:val="superscript"/>
        </w:rPr>
        <w:t>TH</w:t>
      </w:r>
      <w:r w:rsidR="00D06543" w:rsidRPr="00772F83">
        <w:rPr>
          <w:rFonts w:ascii="Arial" w:hAnsi="Arial" w:cs="Arial"/>
          <w:b/>
          <w:u w:val="single"/>
        </w:rPr>
        <w:t xml:space="preserve"> SEP </w:t>
      </w:r>
      <w:r w:rsidRPr="00772F83">
        <w:rPr>
          <w:rFonts w:ascii="Arial" w:hAnsi="Arial" w:cs="Arial"/>
          <w:b/>
          <w:u w:val="single"/>
        </w:rPr>
        <w:t>201</w:t>
      </w:r>
      <w:r w:rsidR="0064283F" w:rsidRPr="00772F83">
        <w:rPr>
          <w:rFonts w:ascii="Arial" w:hAnsi="Arial" w:cs="Arial"/>
          <w:b/>
          <w:u w:val="single"/>
        </w:rPr>
        <w:t>5</w:t>
      </w:r>
      <w:r w:rsidRPr="00772F83">
        <w:rPr>
          <w:rFonts w:ascii="Arial" w:hAnsi="Arial" w:cs="Arial"/>
          <w:b/>
          <w:u w:val="single"/>
        </w:rPr>
        <w:t xml:space="preserve"> AT CONFERENCE HALL, </w:t>
      </w:r>
      <w:r w:rsidR="00D06543" w:rsidRPr="00772F83">
        <w:rPr>
          <w:rFonts w:ascii="Arial" w:hAnsi="Arial" w:cs="Arial"/>
          <w:b/>
          <w:u w:val="single"/>
        </w:rPr>
        <w:t>QMG’s BRANCH, SENA BHAWAN</w:t>
      </w:r>
      <w:r w:rsidRPr="00772F83">
        <w:rPr>
          <w:rFonts w:ascii="Arial" w:hAnsi="Arial" w:cs="Arial"/>
          <w:b/>
          <w:u w:val="single"/>
        </w:rPr>
        <w:t xml:space="preserve">, </w:t>
      </w:r>
    </w:p>
    <w:p w:rsidR="004300AC" w:rsidRPr="00772F83" w:rsidRDefault="004300AC" w:rsidP="00772F83">
      <w:pPr>
        <w:jc w:val="center"/>
        <w:rPr>
          <w:rFonts w:ascii="Arial" w:hAnsi="Arial" w:cs="Arial"/>
          <w:b/>
          <w:u w:val="single"/>
        </w:rPr>
      </w:pPr>
      <w:r w:rsidRPr="00772F83">
        <w:rPr>
          <w:rFonts w:ascii="Arial" w:hAnsi="Arial" w:cs="Arial"/>
          <w:b/>
          <w:u w:val="single"/>
        </w:rPr>
        <w:t>NEW DELHI</w:t>
      </w:r>
    </w:p>
    <w:p w:rsidR="004300AC" w:rsidRPr="00772F83" w:rsidRDefault="004300AC" w:rsidP="00772F83">
      <w:pPr>
        <w:jc w:val="both"/>
        <w:rPr>
          <w:rFonts w:ascii="Arial" w:hAnsi="Arial" w:cs="Arial"/>
          <w:b/>
          <w:u w:val="single"/>
        </w:rPr>
      </w:pPr>
    </w:p>
    <w:p w:rsidR="004300AC" w:rsidRPr="00772F83" w:rsidRDefault="004300AC" w:rsidP="00772F83">
      <w:pPr>
        <w:rPr>
          <w:rFonts w:ascii="Arial" w:hAnsi="Arial" w:cs="Arial"/>
          <w:b/>
          <w:u w:val="single"/>
        </w:rPr>
      </w:pPr>
    </w:p>
    <w:p w:rsidR="004300AC" w:rsidRPr="00772F83" w:rsidRDefault="004300AC" w:rsidP="00772F83">
      <w:pPr>
        <w:jc w:val="both"/>
        <w:rPr>
          <w:rFonts w:ascii="Arial" w:hAnsi="Arial" w:cs="Arial"/>
        </w:rPr>
      </w:pPr>
      <w:r w:rsidRPr="00772F83">
        <w:rPr>
          <w:rFonts w:ascii="Arial" w:hAnsi="Arial" w:cs="Arial"/>
        </w:rPr>
        <w:t>1.</w:t>
      </w:r>
      <w:r w:rsidRPr="00772F83">
        <w:rPr>
          <w:rFonts w:ascii="Arial" w:hAnsi="Arial" w:cs="Arial"/>
        </w:rPr>
        <w:tab/>
        <w:t xml:space="preserve">The   Executive   Committee Meeting of Equestrian Federation of India was held on </w:t>
      </w:r>
      <w:r w:rsidR="00D06543" w:rsidRPr="00772F83">
        <w:rPr>
          <w:rFonts w:ascii="Arial" w:hAnsi="Arial" w:cs="Arial"/>
        </w:rPr>
        <w:t>15</w:t>
      </w:r>
      <w:r w:rsidR="00D06543" w:rsidRPr="00772F83">
        <w:rPr>
          <w:rFonts w:ascii="Arial" w:hAnsi="Arial" w:cs="Arial"/>
          <w:vertAlign w:val="superscript"/>
        </w:rPr>
        <w:t xml:space="preserve">th </w:t>
      </w:r>
      <w:r w:rsidR="00CA26EF" w:rsidRPr="00772F83">
        <w:rPr>
          <w:rFonts w:ascii="Arial" w:hAnsi="Arial" w:cs="Arial"/>
        </w:rPr>
        <w:t xml:space="preserve"> </w:t>
      </w:r>
      <w:r w:rsidR="00D06543" w:rsidRPr="00772F83">
        <w:rPr>
          <w:rFonts w:ascii="Arial" w:hAnsi="Arial" w:cs="Arial"/>
        </w:rPr>
        <w:t xml:space="preserve">Sep </w:t>
      </w:r>
      <w:r w:rsidRPr="00772F83">
        <w:rPr>
          <w:rFonts w:ascii="Arial" w:hAnsi="Arial" w:cs="Arial"/>
        </w:rPr>
        <w:t>201</w:t>
      </w:r>
      <w:r w:rsidR="0064283F" w:rsidRPr="00772F83">
        <w:rPr>
          <w:rFonts w:ascii="Arial" w:hAnsi="Arial" w:cs="Arial"/>
        </w:rPr>
        <w:t>5</w:t>
      </w:r>
      <w:r w:rsidRPr="00772F83">
        <w:rPr>
          <w:rFonts w:ascii="Arial" w:hAnsi="Arial" w:cs="Arial"/>
        </w:rPr>
        <w:t xml:space="preserve">, at </w:t>
      </w:r>
      <w:r w:rsidR="0064283F" w:rsidRPr="00772F83">
        <w:rPr>
          <w:rFonts w:ascii="Arial" w:hAnsi="Arial" w:cs="Arial"/>
        </w:rPr>
        <w:t>1</w:t>
      </w:r>
      <w:r w:rsidR="00D06543" w:rsidRPr="00772F83">
        <w:rPr>
          <w:rFonts w:ascii="Arial" w:hAnsi="Arial" w:cs="Arial"/>
        </w:rPr>
        <w:t>5</w:t>
      </w:r>
      <w:r w:rsidR="00CA26EF" w:rsidRPr="00772F83">
        <w:rPr>
          <w:rFonts w:ascii="Arial" w:hAnsi="Arial" w:cs="Arial"/>
        </w:rPr>
        <w:t>00</w:t>
      </w:r>
      <w:r w:rsidRPr="00772F83">
        <w:rPr>
          <w:rFonts w:ascii="Arial" w:hAnsi="Arial" w:cs="Arial"/>
        </w:rPr>
        <w:t xml:space="preserve"> hrs at Conference Hall, </w:t>
      </w:r>
      <w:r w:rsidR="00D06543" w:rsidRPr="00772F83">
        <w:rPr>
          <w:rFonts w:ascii="Arial" w:hAnsi="Arial" w:cs="Arial"/>
        </w:rPr>
        <w:t>QMG’s Branch</w:t>
      </w:r>
      <w:r w:rsidRPr="00772F83">
        <w:rPr>
          <w:rFonts w:ascii="Arial" w:hAnsi="Arial" w:cs="Arial"/>
        </w:rPr>
        <w:t>,</w:t>
      </w:r>
      <w:r w:rsidR="00D06543" w:rsidRPr="00772F83">
        <w:rPr>
          <w:rFonts w:ascii="Arial" w:hAnsi="Arial" w:cs="Arial"/>
        </w:rPr>
        <w:t xml:space="preserve"> </w:t>
      </w:r>
      <w:proofErr w:type="spellStart"/>
      <w:r w:rsidR="00D06543" w:rsidRPr="00772F83">
        <w:rPr>
          <w:rFonts w:ascii="Arial" w:hAnsi="Arial" w:cs="Arial"/>
        </w:rPr>
        <w:t>Sena</w:t>
      </w:r>
      <w:proofErr w:type="spellEnd"/>
      <w:r w:rsidR="00D06543" w:rsidRPr="00772F83">
        <w:rPr>
          <w:rFonts w:ascii="Arial" w:hAnsi="Arial" w:cs="Arial"/>
        </w:rPr>
        <w:t xml:space="preserve"> </w:t>
      </w:r>
      <w:proofErr w:type="spellStart"/>
      <w:r w:rsidR="00D06543" w:rsidRPr="00772F83">
        <w:rPr>
          <w:rFonts w:ascii="Arial" w:hAnsi="Arial" w:cs="Arial"/>
        </w:rPr>
        <w:t>Bhawan</w:t>
      </w:r>
      <w:proofErr w:type="spellEnd"/>
      <w:r w:rsidR="00D06543" w:rsidRPr="00772F83">
        <w:rPr>
          <w:rFonts w:ascii="Arial" w:hAnsi="Arial" w:cs="Arial"/>
        </w:rPr>
        <w:t>,</w:t>
      </w:r>
      <w:r w:rsidRPr="00772F83">
        <w:rPr>
          <w:rFonts w:ascii="Arial" w:hAnsi="Arial" w:cs="Arial"/>
        </w:rPr>
        <w:t xml:space="preserve"> New Delhi under the  Chairmanship  of </w:t>
      </w:r>
      <w:r w:rsidR="00CA26EF" w:rsidRPr="00772F83">
        <w:rPr>
          <w:rFonts w:ascii="Arial" w:hAnsi="Arial" w:cs="Arial"/>
        </w:rPr>
        <w:t xml:space="preserve">Lt Gen </w:t>
      </w:r>
      <w:r w:rsidR="00D06543" w:rsidRPr="00772F83">
        <w:rPr>
          <w:rFonts w:ascii="Arial" w:hAnsi="Arial" w:cs="Arial"/>
        </w:rPr>
        <w:t xml:space="preserve">R V </w:t>
      </w:r>
      <w:proofErr w:type="spellStart"/>
      <w:r w:rsidR="00D06543" w:rsidRPr="00772F83">
        <w:rPr>
          <w:rFonts w:ascii="Arial" w:hAnsi="Arial" w:cs="Arial"/>
        </w:rPr>
        <w:t>Kanitkar</w:t>
      </w:r>
      <w:proofErr w:type="spellEnd"/>
      <w:r w:rsidR="00D06543" w:rsidRPr="00772F83">
        <w:rPr>
          <w:rFonts w:ascii="Arial" w:hAnsi="Arial" w:cs="Arial"/>
        </w:rPr>
        <w:t xml:space="preserve">, SM, </w:t>
      </w:r>
      <w:r w:rsidR="00CA26EF" w:rsidRPr="00772F83">
        <w:rPr>
          <w:rFonts w:ascii="Arial" w:hAnsi="Arial" w:cs="Arial"/>
        </w:rPr>
        <w:t xml:space="preserve">VSM President </w:t>
      </w:r>
      <w:r w:rsidR="00D06543" w:rsidRPr="00772F83">
        <w:rPr>
          <w:rFonts w:ascii="Arial" w:hAnsi="Arial" w:cs="Arial"/>
        </w:rPr>
        <w:t>EFI &amp; QMG.</w:t>
      </w:r>
    </w:p>
    <w:p w:rsidR="004300AC" w:rsidRPr="00772F83" w:rsidRDefault="004300AC" w:rsidP="00772F83">
      <w:pPr>
        <w:jc w:val="both"/>
        <w:rPr>
          <w:rFonts w:ascii="Arial" w:hAnsi="Arial" w:cs="Arial"/>
        </w:rPr>
      </w:pPr>
    </w:p>
    <w:p w:rsidR="004300AC" w:rsidRPr="00772F83" w:rsidRDefault="004300AC" w:rsidP="00772F83">
      <w:pPr>
        <w:rPr>
          <w:rFonts w:ascii="Arial" w:hAnsi="Arial" w:cs="Arial"/>
        </w:rPr>
      </w:pPr>
      <w:r w:rsidRPr="00772F83">
        <w:rPr>
          <w:rFonts w:ascii="Arial" w:hAnsi="Arial" w:cs="Arial"/>
        </w:rPr>
        <w:t>2.</w:t>
      </w:r>
      <w:r w:rsidRPr="00772F83">
        <w:rPr>
          <w:rFonts w:ascii="Arial" w:hAnsi="Arial" w:cs="Arial"/>
        </w:rPr>
        <w:tab/>
        <w:t>Following members attended the meeting:-</w:t>
      </w:r>
    </w:p>
    <w:p w:rsidR="004300AC" w:rsidRPr="00772F83" w:rsidRDefault="004300AC" w:rsidP="00772F83">
      <w:pPr>
        <w:rPr>
          <w:rFonts w:ascii="Arial" w:hAnsi="Arial" w:cs="Arial"/>
        </w:rPr>
      </w:pPr>
    </w:p>
    <w:p w:rsidR="004300AC" w:rsidRPr="00772F83" w:rsidRDefault="004300AC" w:rsidP="00772F83">
      <w:pPr>
        <w:tabs>
          <w:tab w:val="left" w:pos="180"/>
        </w:tabs>
        <w:spacing w:line="360" w:lineRule="auto"/>
        <w:rPr>
          <w:rFonts w:ascii="Arial" w:hAnsi="Arial" w:cs="Arial"/>
        </w:rPr>
      </w:pPr>
      <w:r w:rsidRPr="00772F83">
        <w:rPr>
          <w:rFonts w:ascii="Arial" w:hAnsi="Arial" w:cs="Arial"/>
        </w:rPr>
        <w:tab/>
      </w:r>
      <w:r w:rsidRPr="00772F83">
        <w:rPr>
          <w:rFonts w:ascii="Arial" w:hAnsi="Arial" w:cs="Arial"/>
        </w:rPr>
        <w:tab/>
        <w:t>(</w:t>
      </w:r>
      <w:r w:rsidR="00CA26EF" w:rsidRPr="00772F83">
        <w:rPr>
          <w:rFonts w:ascii="Arial" w:hAnsi="Arial" w:cs="Arial"/>
        </w:rPr>
        <w:t>a</w:t>
      </w:r>
      <w:r w:rsidRPr="00772F83">
        <w:rPr>
          <w:rFonts w:ascii="Arial" w:hAnsi="Arial" w:cs="Arial"/>
        </w:rPr>
        <w:t>)</w:t>
      </w:r>
      <w:r w:rsidRPr="00772F83">
        <w:rPr>
          <w:rFonts w:ascii="Arial" w:hAnsi="Arial" w:cs="Arial"/>
        </w:rPr>
        <w:tab/>
        <w:t xml:space="preserve">Lt Gen </w:t>
      </w:r>
      <w:proofErr w:type="spellStart"/>
      <w:r w:rsidRPr="00772F83">
        <w:rPr>
          <w:rFonts w:ascii="Arial" w:hAnsi="Arial" w:cs="Arial"/>
        </w:rPr>
        <w:t>Jagvinder</w:t>
      </w:r>
      <w:proofErr w:type="spellEnd"/>
      <w:r w:rsidRPr="00772F83">
        <w:rPr>
          <w:rFonts w:ascii="Arial" w:hAnsi="Arial" w:cs="Arial"/>
        </w:rPr>
        <w:t xml:space="preserve"> Singh</w:t>
      </w:r>
      <w:r w:rsidR="0064283F" w:rsidRPr="00772F83">
        <w:rPr>
          <w:rFonts w:ascii="Arial" w:hAnsi="Arial" w:cs="Arial"/>
        </w:rPr>
        <w:t>, VSM</w:t>
      </w:r>
      <w:r w:rsidRPr="00772F83">
        <w:rPr>
          <w:rFonts w:ascii="Arial" w:hAnsi="Arial" w:cs="Arial"/>
        </w:rPr>
        <w:tab/>
      </w:r>
      <w:r w:rsidRPr="00772F83">
        <w:rPr>
          <w:rFonts w:ascii="Arial" w:hAnsi="Arial" w:cs="Arial"/>
        </w:rPr>
        <w:tab/>
        <w:t>- Vice President (Finance)</w:t>
      </w:r>
    </w:p>
    <w:p w:rsidR="004300AC" w:rsidRPr="00772F83" w:rsidRDefault="004300AC" w:rsidP="00772F83">
      <w:pPr>
        <w:spacing w:line="360" w:lineRule="auto"/>
        <w:rPr>
          <w:rFonts w:ascii="Arial" w:hAnsi="Arial" w:cs="Arial"/>
        </w:rPr>
      </w:pPr>
      <w:r w:rsidRPr="00772F83">
        <w:rPr>
          <w:rFonts w:ascii="Arial" w:hAnsi="Arial" w:cs="Arial"/>
        </w:rPr>
        <w:tab/>
        <w:t>(</w:t>
      </w:r>
      <w:r w:rsidR="00CA26EF" w:rsidRPr="00772F83">
        <w:rPr>
          <w:rFonts w:ascii="Arial" w:hAnsi="Arial" w:cs="Arial"/>
        </w:rPr>
        <w:t>b</w:t>
      </w:r>
      <w:r w:rsidRPr="00772F83">
        <w:rPr>
          <w:rFonts w:ascii="Arial" w:hAnsi="Arial" w:cs="Arial"/>
        </w:rPr>
        <w:t>)</w:t>
      </w:r>
      <w:r w:rsidRPr="00772F83">
        <w:rPr>
          <w:rFonts w:ascii="Arial" w:hAnsi="Arial" w:cs="Arial"/>
        </w:rPr>
        <w:tab/>
        <w:t xml:space="preserve">Lt Gen </w:t>
      </w:r>
      <w:proofErr w:type="spellStart"/>
      <w:r w:rsidRPr="00772F83">
        <w:rPr>
          <w:rFonts w:ascii="Arial" w:hAnsi="Arial" w:cs="Arial"/>
        </w:rPr>
        <w:t>Balbir</w:t>
      </w:r>
      <w:proofErr w:type="spellEnd"/>
      <w:r w:rsidRPr="00772F83">
        <w:rPr>
          <w:rFonts w:ascii="Arial" w:hAnsi="Arial" w:cs="Arial"/>
        </w:rPr>
        <w:t xml:space="preserve"> Singh </w:t>
      </w:r>
      <w:proofErr w:type="spellStart"/>
      <w:r w:rsidRPr="00772F83">
        <w:rPr>
          <w:rFonts w:ascii="Arial" w:hAnsi="Arial" w:cs="Arial"/>
        </w:rPr>
        <w:t>Sandhu</w:t>
      </w:r>
      <w:proofErr w:type="spellEnd"/>
      <w:r w:rsidRPr="00772F83">
        <w:rPr>
          <w:rFonts w:ascii="Arial" w:hAnsi="Arial" w:cs="Arial"/>
        </w:rPr>
        <w:t>, VSM</w:t>
      </w:r>
      <w:r w:rsidRPr="00772F83">
        <w:rPr>
          <w:rFonts w:ascii="Arial" w:hAnsi="Arial" w:cs="Arial"/>
        </w:rPr>
        <w:tab/>
        <w:t>- Vice President (Tech)</w:t>
      </w:r>
    </w:p>
    <w:p w:rsidR="0064283F" w:rsidRPr="00772F83" w:rsidRDefault="0064283F" w:rsidP="00772F83">
      <w:pPr>
        <w:spacing w:line="360" w:lineRule="auto"/>
        <w:rPr>
          <w:rFonts w:ascii="Arial" w:hAnsi="Arial" w:cs="Arial"/>
          <w:lang w:val="it-IT"/>
        </w:rPr>
      </w:pPr>
      <w:r w:rsidRPr="00772F83">
        <w:rPr>
          <w:rFonts w:ascii="Arial" w:hAnsi="Arial" w:cs="Arial"/>
          <w:lang w:val="it-IT"/>
        </w:rPr>
        <w:tab/>
        <w:t>(</w:t>
      </w:r>
      <w:r w:rsidR="00CA26EF" w:rsidRPr="00772F83">
        <w:rPr>
          <w:rFonts w:ascii="Arial" w:hAnsi="Arial" w:cs="Arial"/>
          <w:lang w:val="it-IT"/>
        </w:rPr>
        <w:t>c</w:t>
      </w:r>
      <w:r w:rsidRPr="00772F83">
        <w:rPr>
          <w:rFonts w:ascii="Arial" w:hAnsi="Arial" w:cs="Arial"/>
          <w:lang w:val="it-IT"/>
        </w:rPr>
        <w:t>)</w:t>
      </w:r>
      <w:r w:rsidRPr="00772F83">
        <w:rPr>
          <w:rFonts w:ascii="Arial" w:hAnsi="Arial" w:cs="Arial"/>
          <w:lang w:val="it-IT"/>
        </w:rPr>
        <w:tab/>
        <w:t>Maj Gen P S Narwal</w:t>
      </w:r>
      <w:r w:rsidRPr="00772F83">
        <w:rPr>
          <w:rFonts w:ascii="Arial" w:hAnsi="Arial" w:cs="Arial"/>
          <w:lang w:val="it-IT"/>
        </w:rPr>
        <w:tab/>
      </w:r>
      <w:r w:rsidRPr="00772F83">
        <w:rPr>
          <w:rFonts w:ascii="Arial" w:hAnsi="Arial" w:cs="Arial"/>
          <w:lang w:val="it-IT"/>
        </w:rPr>
        <w:tab/>
      </w:r>
      <w:r w:rsidRPr="00772F83">
        <w:rPr>
          <w:rFonts w:ascii="Arial" w:hAnsi="Arial" w:cs="Arial"/>
          <w:lang w:val="it-IT"/>
        </w:rPr>
        <w:tab/>
        <w:t xml:space="preserve">- Member Medication Control </w:t>
      </w:r>
    </w:p>
    <w:p w:rsidR="0064283F" w:rsidRPr="00772F83" w:rsidRDefault="0064283F" w:rsidP="00772F83">
      <w:pPr>
        <w:tabs>
          <w:tab w:val="left" w:pos="180"/>
        </w:tabs>
        <w:spacing w:line="360" w:lineRule="auto"/>
        <w:rPr>
          <w:rFonts w:ascii="Arial" w:hAnsi="Arial" w:cs="Arial"/>
        </w:rPr>
      </w:pPr>
      <w:r w:rsidRPr="00772F83">
        <w:rPr>
          <w:rFonts w:ascii="Arial" w:hAnsi="Arial" w:cs="Arial"/>
        </w:rPr>
        <w:tab/>
      </w:r>
      <w:r w:rsidRPr="00772F83">
        <w:rPr>
          <w:rFonts w:ascii="Arial" w:hAnsi="Arial" w:cs="Arial"/>
        </w:rPr>
        <w:tab/>
        <w:t>(</w:t>
      </w:r>
      <w:r w:rsidR="00CA26EF" w:rsidRPr="00772F83">
        <w:rPr>
          <w:rFonts w:ascii="Arial" w:hAnsi="Arial" w:cs="Arial"/>
        </w:rPr>
        <w:t>d</w:t>
      </w:r>
      <w:r w:rsidRPr="00772F83">
        <w:rPr>
          <w:rFonts w:ascii="Arial" w:hAnsi="Arial" w:cs="Arial"/>
        </w:rPr>
        <w:t>)</w:t>
      </w:r>
      <w:r w:rsidRPr="00772F83">
        <w:rPr>
          <w:rFonts w:ascii="Arial" w:hAnsi="Arial" w:cs="Arial"/>
        </w:rPr>
        <w:tab/>
        <w:t xml:space="preserve">Brig S </w:t>
      </w:r>
      <w:proofErr w:type="spellStart"/>
      <w:r w:rsidRPr="00772F83">
        <w:rPr>
          <w:rFonts w:ascii="Arial" w:hAnsi="Arial" w:cs="Arial"/>
        </w:rPr>
        <w:t>S</w:t>
      </w:r>
      <w:proofErr w:type="spellEnd"/>
      <w:r w:rsidRPr="00772F83">
        <w:rPr>
          <w:rFonts w:ascii="Arial" w:hAnsi="Arial" w:cs="Arial"/>
        </w:rPr>
        <w:t xml:space="preserve"> </w:t>
      </w:r>
      <w:proofErr w:type="spellStart"/>
      <w:r w:rsidRPr="00772F83">
        <w:rPr>
          <w:rFonts w:ascii="Arial" w:hAnsi="Arial" w:cs="Arial"/>
        </w:rPr>
        <w:t>Kashyap</w:t>
      </w:r>
      <w:proofErr w:type="spellEnd"/>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t>- Vice President (</w:t>
      </w:r>
      <w:r w:rsidR="000A1C19">
        <w:rPr>
          <w:rFonts w:ascii="Arial" w:hAnsi="Arial" w:cs="Arial"/>
        </w:rPr>
        <w:t xml:space="preserve">Sports </w:t>
      </w:r>
      <w:r w:rsidRPr="00772F83">
        <w:rPr>
          <w:rFonts w:ascii="Arial" w:hAnsi="Arial" w:cs="Arial"/>
        </w:rPr>
        <w:t>Development)</w:t>
      </w:r>
    </w:p>
    <w:p w:rsidR="004300AC" w:rsidRPr="00772F83" w:rsidRDefault="004300AC" w:rsidP="00772F83">
      <w:pPr>
        <w:tabs>
          <w:tab w:val="left" w:pos="180"/>
        </w:tabs>
        <w:spacing w:line="360" w:lineRule="auto"/>
        <w:rPr>
          <w:rFonts w:ascii="Arial" w:hAnsi="Arial" w:cs="Arial"/>
          <w:lang w:val="it-IT"/>
        </w:rPr>
      </w:pPr>
      <w:r w:rsidRPr="00772F83">
        <w:rPr>
          <w:rFonts w:ascii="Arial" w:hAnsi="Arial" w:cs="Arial"/>
        </w:rPr>
        <w:tab/>
      </w:r>
      <w:r w:rsidRPr="00772F83">
        <w:rPr>
          <w:rFonts w:ascii="Arial" w:hAnsi="Arial" w:cs="Arial"/>
        </w:rPr>
        <w:tab/>
      </w:r>
      <w:r w:rsidRPr="00772F83">
        <w:rPr>
          <w:rFonts w:ascii="Arial" w:hAnsi="Arial" w:cs="Arial"/>
          <w:lang w:val="it-IT"/>
        </w:rPr>
        <w:t>(</w:t>
      </w:r>
      <w:r w:rsidR="00CA26EF" w:rsidRPr="00772F83">
        <w:rPr>
          <w:rFonts w:ascii="Arial" w:hAnsi="Arial" w:cs="Arial"/>
          <w:lang w:val="it-IT"/>
        </w:rPr>
        <w:t>e</w:t>
      </w:r>
      <w:r w:rsidRPr="00772F83">
        <w:rPr>
          <w:rFonts w:ascii="Arial" w:hAnsi="Arial" w:cs="Arial"/>
          <w:lang w:val="it-IT"/>
        </w:rPr>
        <w:t>)</w:t>
      </w:r>
      <w:r w:rsidRPr="00772F83">
        <w:rPr>
          <w:rFonts w:ascii="Arial" w:hAnsi="Arial" w:cs="Arial"/>
          <w:lang w:val="it-IT"/>
        </w:rPr>
        <w:tab/>
      </w:r>
      <w:r w:rsidR="00CA26EF" w:rsidRPr="00772F83">
        <w:rPr>
          <w:rFonts w:ascii="Arial" w:hAnsi="Arial" w:cs="Arial"/>
        </w:rPr>
        <w:t xml:space="preserve">Col S </w:t>
      </w:r>
      <w:proofErr w:type="spellStart"/>
      <w:r w:rsidR="00CA26EF" w:rsidRPr="00772F83">
        <w:rPr>
          <w:rFonts w:ascii="Arial" w:hAnsi="Arial" w:cs="Arial"/>
        </w:rPr>
        <w:t>S</w:t>
      </w:r>
      <w:proofErr w:type="spellEnd"/>
      <w:r w:rsidR="00CA26EF" w:rsidRPr="00772F83">
        <w:rPr>
          <w:rFonts w:ascii="Arial" w:hAnsi="Arial" w:cs="Arial"/>
        </w:rPr>
        <w:t xml:space="preserve"> </w:t>
      </w:r>
      <w:proofErr w:type="spellStart"/>
      <w:r w:rsidR="00CA26EF" w:rsidRPr="00772F83">
        <w:rPr>
          <w:rFonts w:ascii="Arial" w:hAnsi="Arial" w:cs="Arial"/>
        </w:rPr>
        <w:t>Solanki</w:t>
      </w:r>
      <w:proofErr w:type="spellEnd"/>
      <w:r w:rsidR="00CA26EF" w:rsidRPr="00772F83">
        <w:rPr>
          <w:rFonts w:ascii="Arial" w:hAnsi="Arial" w:cs="Arial"/>
        </w:rPr>
        <w:t xml:space="preserve"> (</w:t>
      </w:r>
      <w:proofErr w:type="spellStart"/>
      <w:r w:rsidR="00CA26EF" w:rsidRPr="00772F83">
        <w:rPr>
          <w:rFonts w:ascii="Arial" w:hAnsi="Arial" w:cs="Arial"/>
        </w:rPr>
        <w:t>Retd</w:t>
      </w:r>
      <w:proofErr w:type="spellEnd"/>
      <w:r w:rsidR="00CA26EF" w:rsidRPr="00772F83">
        <w:rPr>
          <w:rFonts w:ascii="Arial" w:hAnsi="Arial" w:cs="Arial"/>
        </w:rPr>
        <w:t xml:space="preserve">) </w:t>
      </w:r>
      <w:r w:rsidR="00CA26EF" w:rsidRPr="00772F83">
        <w:rPr>
          <w:rFonts w:ascii="Arial" w:hAnsi="Arial" w:cs="Arial"/>
        </w:rPr>
        <w:tab/>
      </w:r>
      <w:r w:rsidR="00CA26EF" w:rsidRPr="00772F83">
        <w:rPr>
          <w:rFonts w:ascii="Arial" w:hAnsi="Arial" w:cs="Arial"/>
        </w:rPr>
        <w:tab/>
      </w:r>
      <w:r w:rsidR="00CA26EF" w:rsidRPr="00772F83">
        <w:rPr>
          <w:rFonts w:ascii="Arial" w:hAnsi="Arial" w:cs="Arial"/>
        </w:rPr>
        <w:tab/>
        <w:t>- Member Northern Region</w:t>
      </w:r>
    </w:p>
    <w:p w:rsidR="004300AC" w:rsidRPr="00772F83" w:rsidRDefault="004300AC" w:rsidP="00772F83">
      <w:pPr>
        <w:tabs>
          <w:tab w:val="left" w:pos="180"/>
        </w:tabs>
        <w:spacing w:line="360" w:lineRule="auto"/>
        <w:rPr>
          <w:rFonts w:ascii="Arial" w:hAnsi="Arial" w:cs="Arial"/>
        </w:rPr>
      </w:pPr>
      <w:r w:rsidRPr="00772F83">
        <w:rPr>
          <w:rFonts w:ascii="Arial" w:hAnsi="Arial" w:cs="Arial"/>
          <w:lang w:val="it-IT"/>
        </w:rPr>
        <w:tab/>
      </w:r>
      <w:r w:rsidRPr="00772F83">
        <w:rPr>
          <w:rFonts w:ascii="Arial" w:hAnsi="Arial" w:cs="Arial"/>
          <w:lang w:val="it-IT"/>
        </w:rPr>
        <w:tab/>
      </w:r>
      <w:r w:rsidR="0064283F" w:rsidRPr="00772F83">
        <w:rPr>
          <w:rFonts w:ascii="Arial" w:hAnsi="Arial" w:cs="Arial"/>
        </w:rPr>
        <w:t>(</w:t>
      </w:r>
      <w:r w:rsidR="00CA26EF" w:rsidRPr="00772F83">
        <w:rPr>
          <w:rFonts w:ascii="Arial" w:hAnsi="Arial" w:cs="Arial"/>
        </w:rPr>
        <w:t>f</w:t>
      </w:r>
      <w:r w:rsidRPr="00772F83">
        <w:rPr>
          <w:rFonts w:ascii="Arial" w:hAnsi="Arial" w:cs="Arial"/>
        </w:rPr>
        <w:t>)</w:t>
      </w:r>
      <w:r w:rsidRPr="00772F83">
        <w:rPr>
          <w:rFonts w:ascii="Arial" w:hAnsi="Arial" w:cs="Arial"/>
        </w:rPr>
        <w:tab/>
        <w:t xml:space="preserve">Col </w:t>
      </w:r>
      <w:r w:rsidR="00D06543" w:rsidRPr="00772F83">
        <w:rPr>
          <w:rFonts w:ascii="Arial" w:hAnsi="Arial" w:cs="Arial"/>
        </w:rPr>
        <w:t>R K Swain</w:t>
      </w:r>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t>- Secretary General</w:t>
      </w:r>
      <w:r w:rsidR="002C5F88" w:rsidRPr="00772F83">
        <w:rPr>
          <w:rFonts w:ascii="Arial" w:hAnsi="Arial" w:cs="Arial"/>
        </w:rPr>
        <w:t xml:space="preserve"> </w:t>
      </w:r>
    </w:p>
    <w:p w:rsidR="004300AC" w:rsidRPr="00772F83" w:rsidRDefault="004300AC" w:rsidP="00772F83">
      <w:pPr>
        <w:tabs>
          <w:tab w:val="left" w:pos="180"/>
        </w:tabs>
        <w:spacing w:line="360" w:lineRule="auto"/>
        <w:rPr>
          <w:rFonts w:ascii="Arial" w:hAnsi="Arial" w:cs="Arial"/>
        </w:rPr>
      </w:pPr>
      <w:r w:rsidRPr="00772F83">
        <w:rPr>
          <w:rFonts w:ascii="Arial" w:hAnsi="Arial" w:cs="Arial"/>
        </w:rPr>
        <w:tab/>
      </w:r>
      <w:r w:rsidRPr="00772F83">
        <w:rPr>
          <w:rFonts w:ascii="Arial" w:hAnsi="Arial" w:cs="Arial"/>
        </w:rPr>
        <w:tab/>
      </w:r>
      <w:r w:rsidR="0064283F" w:rsidRPr="00772F83">
        <w:rPr>
          <w:rFonts w:ascii="Arial" w:hAnsi="Arial" w:cs="Arial"/>
        </w:rPr>
        <w:t>(</w:t>
      </w:r>
      <w:r w:rsidR="00CA26EF" w:rsidRPr="00772F83">
        <w:rPr>
          <w:rFonts w:ascii="Arial" w:hAnsi="Arial" w:cs="Arial"/>
        </w:rPr>
        <w:t>g</w:t>
      </w:r>
      <w:r w:rsidRPr="00772F83">
        <w:rPr>
          <w:rFonts w:ascii="Arial" w:hAnsi="Arial" w:cs="Arial"/>
        </w:rPr>
        <w:t xml:space="preserve">) </w:t>
      </w:r>
      <w:r w:rsidRPr="00772F83">
        <w:rPr>
          <w:rFonts w:ascii="Arial" w:hAnsi="Arial" w:cs="Arial"/>
        </w:rPr>
        <w:tab/>
      </w:r>
      <w:r w:rsidR="0064283F" w:rsidRPr="00772F83">
        <w:rPr>
          <w:rFonts w:ascii="Arial" w:hAnsi="Arial" w:cs="Arial"/>
        </w:rPr>
        <w:t xml:space="preserve">Col Sanjay </w:t>
      </w:r>
      <w:proofErr w:type="spellStart"/>
      <w:r w:rsidR="0064283F" w:rsidRPr="00772F83">
        <w:rPr>
          <w:rFonts w:ascii="Arial" w:hAnsi="Arial" w:cs="Arial"/>
        </w:rPr>
        <w:t>Malik</w:t>
      </w:r>
      <w:proofErr w:type="spellEnd"/>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t>- Joint Secretary (</w:t>
      </w:r>
      <w:proofErr w:type="spellStart"/>
      <w:r w:rsidRPr="00772F83">
        <w:rPr>
          <w:rFonts w:ascii="Arial" w:hAnsi="Arial" w:cs="Arial"/>
        </w:rPr>
        <w:t>Adm</w:t>
      </w:r>
      <w:proofErr w:type="spellEnd"/>
      <w:r w:rsidRPr="00772F83">
        <w:rPr>
          <w:rFonts w:ascii="Arial" w:hAnsi="Arial" w:cs="Arial"/>
        </w:rPr>
        <w:t xml:space="preserve">) </w:t>
      </w:r>
    </w:p>
    <w:p w:rsidR="00D06543" w:rsidRPr="00772F83" w:rsidRDefault="0064283F" w:rsidP="00772F83">
      <w:pPr>
        <w:spacing w:line="360" w:lineRule="auto"/>
        <w:rPr>
          <w:rFonts w:ascii="Arial" w:hAnsi="Arial" w:cs="Arial"/>
        </w:rPr>
      </w:pPr>
      <w:r w:rsidRPr="00772F83">
        <w:rPr>
          <w:rFonts w:ascii="Arial" w:hAnsi="Arial" w:cs="Arial"/>
          <w:lang w:val="it-IT"/>
        </w:rPr>
        <w:tab/>
      </w:r>
      <w:r w:rsidR="004300AC" w:rsidRPr="00772F83">
        <w:rPr>
          <w:rFonts w:ascii="Arial" w:hAnsi="Arial" w:cs="Arial"/>
        </w:rPr>
        <w:t>(</w:t>
      </w:r>
      <w:r w:rsidR="00CA26EF" w:rsidRPr="00772F83">
        <w:rPr>
          <w:rFonts w:ascii="Arial" w:hAnsi="Arial" w:cs="Arial"/>
        </w:rPr>
        <w:t>h</w:t>
      </w:r>
      <w:r w:rsidR="004300AC" w:rsidRPr="00772F83">
        <w:rPr>
          <w:rFonts w:ascii="Arial" w:hAnsi="Arial" w:cs="Arial"/>
        </w:rPr>
        <w:t>)</w:t>
      </w:r>
      <w:r w:rsidR="004300AC" w:rsidRPr="00772F83">
        <w:rPr>
          <w:rFonts w:ascii="Arial" w:hAnsi="Arial" w:cs="Arial"/>
        </w:rPr>
        <w:tab/>
        <w:t xml:space="preserve">Col </w:t>
      </w:r>
      <w:r w:rsidR="00D06543" w:rsidRPr="00772F83">
        <w:rPr>
          <w:rFonts w:ascii="Arial" w:hAnsi="Arial" w:cs="Arial"/>
          <w:lang w:val="it-IT"/>
        </w:rPr>
        <w:t>Sarpratap Singh (Retd)</w:t>
      </w:r>
      <w:r w:rsidR="00D06543" w:rsidRPr="00772F83">
        <w:rPr>
          <w:rFonts w:ascii="Arial" w:hAnsi="Arial" w:cs="Arial"/>
          <w:lang w:val="it-IT"/>
        </w:rPr>
        <w:tab/>
      </w:r>
      <w:r w:rsidR="00D06543" w:rsidRPr="00772F83">
        <w:rPr>
          <w:rFonts w:ascii="Arial" w:hAnsi="Arial" w:cs="Arial"/>
          <w:lang w:val="it-IT"/>
        </w:rPr>
        <w:tab/>
        <w:t>- Member (Tent pegging)</w:t>
      </w:r>
    </w:p>
    <w:p w:rsidR="0064283F" w:rsidRPr="00772F83" w:rsidRDefault="0064283F" w:rsidP="00772F83">
      <w:pPr>
        <w:tabs>
          <w:tab w:val="left" w:pos="180"/>
        </w:tabs>
        <w:spacing w:line="360" w:lineRule="auto"/>
        <w:rPr>
          <w:rFonts w:ascii="Arial" w:hAnsi="Arial" w:cs="Arial"/>
        </w:rPr>
      </w:pPr>
      <w:r w:rsidRPr="00772F83">
        <w:rPr>
          <w:rFonts w:ascii="Arial" w:hAnsi="Arial" w:cs="Arial"/>
        </w:rPr>
        <w:tab/>
      </w:r>
      <w:r w:rsidRPr="00772F83">
        <w:rPr>
          <w:rFonts w:ascii="Arial" w:hAnsi="Arial" w:cs="Arial"/>
        </w:rPr>
        <w:tab/>
        <w:t>(</w:t>
      </w:r>
      <w:r w:rsidR="00CA26EF" w:rsidRPr="00772F83">
        <w:rPr>
          <w:rFonts w:ascii="Arial" w:hAnsi="Arial" w:cs="Arial"/>
        </w:rPr>
        <w:t>j</w:t>
      </w:r>
      <w:r w:rsidRPr="00772F83">
        <w:rPr>
          <w:rFonts w:ascii="Arial" w:hAnsi="Arial" w:cs="Arial"/>
        </w:rPr>
        <w:t>)</w:t>
      </w:r>
      <w:r w:rsidRPr="00772F83">
        <w:rPr>
          <w:rFonts w:ascii="Arial" w:hAnsi="Arial" w:cs="Arial"/>
        </w:rPr>
        <w:tab/>
        <w:t xml:space="preserve">Col Deep </w:t>
      </w:r>
      <w:proofErr w:type="spellStart"/>
      <w:r w:rsidRPr="00772F83">
        <w:rPr>
          <w:rFonts w:ascii="Arial" w:hAnsi="Arial" w:cs="Arial"/>
        </w:rPr>
        <w:t>Ahlawat</w:t>
      </w:r>
      <w:proofErr w:type="spellEnd"/>
      <w:r w:rsidRPr="00772F83">
        <w:rPr>
          <w:rFonts w:ascii="Arial" w:hAnsi="Arial" w:cs="Arial"/>
        </w:rPr>
        <w:t>, VSM</w:t>
      </w:r>
      <w:r w:rsidRPr="00772F83">
        <w:rPr>
          <w:rFonts w:ascii="Arial" w:hAnsi="Arial" w:cs="Arial"/>
        </w:rPr>
        <w:tab/>
      </w:r>
      <w:r w:rsidRPr="00772F83">
        <w:rPr>
          <w:rFonts w:ascii="Arial" w:hAnsi="Arial" w:cs="Arial"/>
        </w:rPr>
        <w:tab/>
      </w:r>
      <w:r w:rsidRPr="00772F83">
        <w:rPr>
          <w:rFonts w:ascii="Arial" w:hAnsi="Arial" w:cs="Arial"/>
        </w:rPr>
        <w:tab/>
        <w:t xml:space="preserve">- Member </w:t>
      </w:r>
      <w:proofErr w:type="spellStart"/>
      <w:r w:rsidRPr="00772F83">
        <w:rPr>
          <w:rFonts w:ascii="Arial" w:hAnsi="Arial" w:cs="Arial"/>
        </w:rPr>
        <w:t>Eventing</w:t>
      </w:r>
      <w:proofErr w:type="spellEnd"/>
    </w:p>
    <w:p w:rsidR="0064283F" w:rsidRPr="00772F83" w:rsidRDefault="0064283F" w:rsidP="00772F83">
      <w:pPr>
        <w:tabs>
          <w:tab w:val="left" w:pos="180"/>
        </w:tabs>
        <w:spacing w:line="360" w:lineRule="auto"/>
        <w:rPr>
          <w:rFonts w:ascii="Arial" w:hAnsi="Arial" w:cs="Arial"/>
          <w:lang w:val="en-IN"/>
        </w:rPr>
      </w:pPr>
      <w:r w:rsidRPr="00772F83">
        <w:rPr>
          <w:rFonts w:ascii="Arial" w:hAnsi="Arial" w:cs="Arial"/>
        </w:rPr>
        <w:tab/>
      </w:r>
      <w:r w:rsidRPr="00772F83">
        <w:rPr>
          <w:rFonts w:ascii="Arial" w:hAnsi="Arial" w:cs="Arial"/>
        </w:rPr>
        <w:tab/>
        <w:t>(</w:t>
      </w:r>
      <w:r w:rsidR="00CA26EF" w:rsidRPr="00772F83">
        <w:rPr>
          <w:rFonts w:ascii="Arial" w:hAnsi="Arial" w:cs="Arial"/>
        </w:rPr>
        <w:t>k</w:t>
      </w:r>
      <w:r w:rsidRPr="00772F83">
        <w:rPr>
          <w:rFonts w:ascii="Arial" w:hAnsi="Arial" w:cs="Arial"/>
        </w:rPr>
        <w:t>)</w:t>
      </w:r>
      <w:r w:rsidRPr="00772F83">
        <w:rPr>
          <w:rFonts w:ascii="Arial" w:hAnsi="Arial" w:cs="Arial"/>
        </w:rPr>
        <w:tab/>
        <w:t xml:space="preserve">Col B S </w:t>
      </w:r>
      <w:proofErr w:type="spellStart"/>
      <w:r w:rsidRPr="00772F83">
        <w:rPr>
          <w:rFonts w:ascii="Arial" w:hAnsi="Arial" w:cs="Arial"/>
        </w:rPr>
        <w:t>Lakra</w:t>
      </w:r>
      <w:proofErr w:type="spellEnd"/>
      <w:r w:rsidRPr="00772F83">
        <w:rPr>
          <w:rFonts w:ascii="Arial" w:hAnsi="Arial" w:cs="Arial"/>
        </w:rPr>
        <w:tab/>
      </w:r>
      <w:r w:rsidRPr="00772F83">
        <w:rPr>
          <w:rFonts w:ascii="Arial" w:hAnsi="Arial" w:cs="Arial"/>
        </w:rPr>
        <w:tab/>
      </w:r>
      <w:r w:rsidRPr="00772F83">
        <w:rPr>
          <w:rFonts w:ascii="Arial" w:hAnsi="Arial" w:cs="Arial"/>
        </w:rPr>
        <w:tab/>
        <w:t xml:space="preserve"> </w:t>
      </w:r>
      <w:r w:rsidRPr="00772F83">
        <w:rPr>
          <w:rFonts w:ascii="Arial" w:hAnsi="Arial" w:cs="Arial"/>
        </w:rPr>
        <w:tab/>
        <w:t xml:space="preserve">- </w:t>
      </w:r>
      <w:r w:rsidRPr="00772F83">
        <w:rPr>
          <w:rFonts w:ascii="Arial" w:hAnsi="Arial" w:cs="Arial"/>
          <w:lang w:val="en-IN"/>
        </w:rPr>
        <w:t>Member Endurance</w:t>
      </w:r>
    </w:p>
    <w:p w:rsidR="0064283F" w:rsidRPr="00772F83" w:rsidRDefault="0064283F" w:rsidP="00772F83">
      <w:pPr>
        <w:tabs>
          <w:tab w:val="left" w:pos="180"/>
        </w:tabs>
        <w:spacing w:line="360" w:lineRule="auto"/>
        <w:rPr>
          <w:rFonts w:ascii="Arial" w:hAnsi="Arial" w:cs="Arial"/>
        </w:rPr>
      </w:pPr>
      <w:r w:rsidRPr="00772F83">
        <w:rPr>
          <w:rFonts w:ascii="Arial" w:hAnsi="Arial" w:cs="Arial"/>
        </w:rPr>
        <w:tab/>
      </w:r>
      <w:r w:rsidRPr="00772F83">
        <w:rPr>
          <w:rFonts w:ascii="Arial" w:hAnsi="Arial" w:cs="Arial"/>
        </w:rPr>
        <w:tab/>
        <w:t>(</w:t>
      </w:r>
      <w:r w:rsidR="00CA26EF" w:rsidRPr="00772F83">
        <w:rPr>
          <w:rFonts w:ascii="Arial" w:hAnsi="Arial" w:cs="Arial"/>
        </w:rPr>
        <w:t>l</w:t>
      </w:r>
      <w:r w:rsidRPr="00772F83">
        <w:rPr>
          <w:rFonts w:ascii="Arial" w:hAnsi="Arial" w:cs="Arial"/>
        </w:rPr>
        <w:t>)</w:t>
      </w:r>
      <w:r w:rsidRPr="00772F83">
        <w:rPr>
          <w:rFonts w:ascii="Arial" w:hAnsi="Arial" w:cs="Arial"/>
        </w:rPr>
        <w:tab/>
        <w:t xml:space="preserve">Mr </w:t>
      </w:r>
      <w:proofErr w:type="spellStart"/>
      <w:r w:rsidRPr="00772F83">
        <w:rPr>
          <w:rFonts w:ascii="Arial" w:hAnsi="Arial" w:cs="Arial"/>
        </w:rPr>
        <w:t>Kishore</w:t>
      </w:r>
      <w:proofErr w:type="spellEnd"/>
      <w:r w:rsidRPr="00772F83">
        <w:rPr>
          <w:rFonts w:ascii="Arial" w:hAnsi="Arial" w:cs="Arial"/>
        </w:rPr>
        <w:t xml:space="preserve"> </w:t>
      </w:r>
      <w:proofErr w:type="spellStart"/>
      <w:r w:rsidRPr="00772F83">
        <w:rPr>
          <w:rFonts w:ascii="Arial" w:hAnsi="Arial" w:cs="Arial"/>
        </w:rPr>
        <w:t>Futnani</w:t>
      </w:r>
      <w:proofErr w:type="spellEnd"/>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t xml:space="preserve">- Member Southern Region </w:t>
      </w:r>
    </w:p>
    <w:p w:rsidR="004300AC" w:rsidRPr="00772F83" w:rsidRDefault="0064283F" w:rsidP="00772F83">
      <w:pPr>
        <w:spacing w:line="360" w:lineRule="auto"/>
        <w:rPr>
          <w:rFonts w:ascii="Arial" w:hAnsi="Arial" w:cs="Arial"/>
        </w:rPr>
      </w:pPr>
      <w:r w:rsidRPr="00772F83">
        <w:rPr>
          <w:rFonts w:ascii="Arial" w:hAnsi="Arial" w:cs="Arial"/>
        </w:rPr>
        <w:tab/>
        <w:t>(</w:t>
      </w:r>
      <w:r w:rsidR="00CA26EF" w:rsidRPr="00772F83">
        <w:rPr>
          <w:rFonts w:ascii="Arial" w:hAnsi="Arial" w:cs="Arial"/>
        </w:rPr>
        <w:t>m</w:t>
      </w:r>
      <w:r w:rsidR="004300AC" w:rsidRPr="00772F83">
        <w:rPr>
          <w:rFonts w:ascii="Arial" w:hAnsi="Arial" w:cs="Arial"/>
        </w:rPr>
        <w:t>)</w:t>
      </w:r>
      <w:r w:rsidR="004300AC" w:rsidRPr="00772F83">
        <w:rPr>
          <w:rFonts w:ascii="Arial" w:hAnsi="Arial" w:cs="Arial"/>
        </w:rPr>
        <w:tab/>
      </w:r>
      <w:r w:rsidR="00D06543" w:rsidRPr="00772F83">
        <w:rPr>
          <w:rFonts w:ascii="Arial" w:hAnsi="Arial" w:cs="Arial"/>
        </w:rPr>
        <w:t xml:space="preserve">Mr </w:t>
      </w:r>
      <w:proofErr w:type="spellStart"/>
      <w:r w:rsidR="00D06543" w:rsidRPr="00772F83">
        <w:rPr>
          <w:rFonts w:ascii="Arial" w:hAnsi="Arial" w:cs="Arial"/>
        </w:rPr>
        <w:t>Siddharth</w:t>
      </w:r>
      <w:proofErr w:type="spellEnd"/>
      <w:r w:rsidR="00D06543" w:rsidRPr="00772F83">
        <w:rPr>
          <w:rFonts w:ascii="Arial" w:hAnsi="Arial" w:cs="Arial"/>
        </w:rPr>
        <w:t xml:space="preserve"> Sharma </w:t>
      </w:r>
      <w:r w:rsidR="00D06543" w:rsidRPr="00772F83">
        <w:rPr>
          <w:rFonts w:ascii="Arial" w:hAnsi="Arial" w:cs="Arial"/>
        </w:rPr>
        <w:tab/>
      </w:r>
      <w:r w:rsidR="00D06543" w:rsidRPr="00772F83">
        <w:rPr>
          <w:rFonts w:ascii="Arial" w:hAnsi="Arial" w:cs="Arial"/>
        </w:rPr>
        <w:tab/>
      </w:r>
      <w:r w:rsidR="00D06543" w:rsidRPr="00772F83">
        <w:rPr>
          <w:rFonts w:ascii="Arial" w:hAnsi="Arial" w:cs="Arial"/>
        </w:rPr>
        <w:tab/>
        <w:t xml:space="preserve">- Member </w:t>
      </w:r>
      <w:r w:rsidR="001A2D9B" w:rsidRPr="00772F83">
        <w:rPr>
          <w:rFonts w:ascii="Arial" w:hAnsi="Arial" w:cs="Arial"/>
        </w:rPr>
        <w:t xml:space="preserve">North </w:t>
      </w:r>
      <w:r w:rsidR="00D06543" w:rsidRPr="00772F83">
        <w:rPr>
          <w:rFonts w:ascii="Arial" w:hAnsi="Arial" w:cs="Arial"/>
        </w:rPr>
        <w:t xml:space="preserve">East Region </w:t>
      </w:r>
    </w:p>
    <w:p w:rsidR="004300AC" w:rsidRPr="00772F83" w:rsidRDefault="004300AC" w:rsidP="00772F83">
      <w:pPr>
        <w:tabs>
          <w:tab w:val="left" w:pos="180"/>
        </w:tabs>
        <w:spacing w:line="360" w:lineRule="auto"/>
        <w:rPr>
          <w:rFonts w:ascii="Arial" w:hAnsi="Arial" w:cs="Arial"/>
        </w:rPr>
      </w:pPr>
      <w:r w:rsidRPr="00772F83">
        <w:rPr>
          <w:rFonts w:ascii="Arial" w:hAnsi="Arial" w:cs="Arial"/>
          <w:lang w:val="en-IN"/>
        </w:rPr>
        <w:tab/>
      </w:r>
      <w:r w:rsidRPr="00772F83">
        <w:rPr>
          <w:rFonts w:ascii="Arial" w:hAnsi="Arial" w:cs="Arial"/>
          <w:lang w:val="en-IN"/>
        </w:rPr>
        <w:tab/>
      </w:r>
      <w:r w:rsidR="0064283F" w:rsidRPr="00772F83">
        <w:rPr>
          <w:rFonts w:ascii="Arial" w:hAnsi="Arial" w:cs="Arial"/>
        </w:rPr>
        <w:t>(</w:t>
      </w:r>
      <w:r w:rsidR="00CA26EF" w:rsidRPr="00772F83">
        <w:rPr>
          <w:rFonts w:ascii="Arial" w:hAnsi="Arial" w:cs="Arial"/>
        </w:rPr>
        <w:t>n</w:t>
      </w:r>
      <w:r w:rsidRPr="00772F83">
        <w:rPr>
          <w:rFonts w:ascii="Arial" w:hAnsi="Arial" w:cs="Arial"/>
        </w:rPr>
        <w:t>)</w:t>
      </w:r>
      <w:r w:rsidRPr="00772F83">
        <w:rPr>
          <w:rFonts w:ascii="Arial" w:hAnsi="Arial" w:cs="Arial"/>
        </w:rPr>
        <w:tab/>
      </w:r>
      <w:r w:rsidR="0064283F" w:rsidRPr="00772F83">
        <w:rPr>
          <w:rFonts w:ascii="Arial" w:hAnsi="Arial" w:cs="Arial"/>
        </w:rPr>
        <w:t xml:space="preserve">Col RS </w:t>
      </w:r>
      <w:proofErr w:type="spellStart"/>
      <w:r w:rsidR="0064283F" w:rsidRPr="00772F83">
        <w:rPr>
          <w:rFonts w:ascii="Arial" w:hAnsi="Arial" w:cs="Arial"/>
        </w:rPr>
        <w:t>Yadav</w:t>
      </w:r>
      <w:proofErr w:type="spellEnd"/>
      <w:r w:rsidR="0064283F"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t>- Member East</w:t>
      </w:r>
      <w:r w:rsidR="0064283F" w:rsidRPr="00772F83">
        <w:rPr>
          <w:rFonts w:ascii="Arial" w:hAnsi="Arial" w:cs="Arial"/>
        </w:rPr>
        <w:t>ern</w:t>
      </w:r>
      <w:r w:rsidRPr="00772F83">
        <w:rPr>
          <w:rFonts w:ascii="Arial" w:hAnsi="Arial" w:cs="Arial"/>
        </w:rPr>
        <w:t xml:space="preserve"> Region</w:t>
      </w:r>
    </w:p>
    <w:p w:rsidR="00D06543" w:rsidRPr="00772F83" w:rsidRDefault="0064283F" w:rsidP="00772F83">
      <w:pPr>
        <w:tabs>
          <w:tab w:val="left" w:pos="180"/>
        </w:tabs>
        <w:spacing w:line="360" w:lineRule="auto"/>
        <w:rPr>
          <w:rFonts w:ascii="Arial" w:hAnsi="Arial" w:cs="Arial"/>
          <w:lang w:val="it-IT"/>
        </w:rPr>
      </w:pPr>
      <w:r w:rsidRPr="00772F83">
        <w:rPr>
          <w:rFonts w:ascii="Arial" w:hAnsi="Arial" w:cs="Arial"/>
        </w:rPr>
        <w:tab/>
      </w:r>
      <w:r w:rsidRPr="00772F83">
        <w:rPr>
          <w:rFonts w:ascii="Arial" w:hAnsi="Arial" w:cs="Arial"/>
        </w:rPr>
        <w:tab/>
        <w:t>(</w:t>
      </w:r>
      <w:r w:rsidR="00CA26EF" w:rsidRPr="00772F83">
        <w:rPr>
          <w:rFonts w:ascii="Arial" w:hAnsi="Arial" w:cs="Arial"/>
        </w:rPr>
        <w:t>o</w:t>
      </w:r>
      <w:r w:rsidRPr="00772F83">
        <w:rPr>
          <w:rFonts w:ascii="Arial" w:hAnsi="Arial" w:cs="Arial"/>
        </w:rPr>
        <w:t>)</w:t>
      </w:r>
      <w:r w:rsidRPr="00772F83">
        <w:rPr>
          <w:rFonts w:ascii="Arial" w:hAnsi="Arial" w:cs="Arial"/>
        </w:rPr>
        <w:tab/>
      </w:r>
      <w:r w:rsidR="00D06543" w:rsidRPr="00772F83">
        <w:rPr>
          <w:rFonts w:ascii="Arial" w:hAnsi="Arial" w:cs="Arial"/>
        </w:rPr>
        <w:t xml:space="preserve">Col </w:t>
      </w:r>
      <w:proofErr w:type="spellStart"/>
      <w:r w:rsidR="00D06543" w:rsidRPr="00772F83">
        <w:rPr>
          <w:rFonts w:ascii="Arial" w:hAnsi="Arial" w:cs="Arial"/>
        </w:rPr>
        <w:t>Jagat</w:t>
      </w:r>
      <w:proofErr w:type="spellEnd"/>
      <w:r w:rsidR="00D06543" w:rsidRPr="00772F83">
        <w:rPr>
          <w:rFonts w:ascii="Arial" w:hAnsi="Arial" w:cs="Arial"/>
        </w:rPr>
        <w:t xml:space="preserve"> Singh</w:t>
      </w:r>
      <w:r w:rsidR="0090192C" w:rsidRPr="00772F83">
        <w:rPr>
          <w:rFonts w:ascii="Arial" w:hAnsi="Arial" w:cs="Arial"/>
        </w:rPr>
        <w:tab/>
      </w:r>
      <w:r w:rsidR="00D06543" w:rsidRPr="00772F83">
        <w:rPr>
          <w:rFonts w:ascii="Arial" w:hAnsi="Arial" w:cs="Arial"/>
        </w:rPr>
        <w:tab/>
      </w:r>
      <w:r w:rsidR="00D06543" w:rsidRPr="00772F83">
        <w:rPr>
          <w:rFonts w:ascii="Arial" w:hAnsi="Arial" w:cs="Arial"/>
        </w:rPr>
        <w:tab/>
      </w:r>
      <w:r w:rsidR="0090192C" w:rsidRPr="00772F83">
        <w:rPr>
          <w:rFonts w:ascii="Arial" w:hAnsi="Arial" w:cs="Arial"/>
        </w:rPr>
        <w:tab/>
        <w:t xml:space="preserve">- </w:t>
      </w:r>
      <w:r w:rsidR="00CA26EF" w:rsidRPr="00772F83">
        <w:rPr>
          <w:rFonts w:ascii="Arial" w:hAnsi="Arial" w:cs="Arial"/>
          <w:lang w:val="it-IT"/>
        </w:rPr>
        <w:t>Special Invitee</w:t>
      </w:r>
    </w:p>
    <w:p w:rsidR="00772F83" w:rsidRPr="000A1C19" w:rsidRDefault="00D06543" w:rsidP="00772F83">
      <w:pPr>
        <w:tabs>
          <w:tab w:val="left" w:pos="180"/>
        </w:tabs>
        <w:spacing w:line="360" w:lineRule="auto"/>
        <w:rPr>
          <w:rFonts w:ascii="Arial" w:hAnsi="Arial" w:cs="Arial"/>
          <w:sz w:val="14"/>
          <w:lang w:val="it-IT"/>
        </w:rPr>
      </w:pPr>
      <w:r w:rsidRPr="00772F83">
        <w:rPr>
          <w:rFonts w:ascii="Arial" w:hAnsi="Arial" w:cs="Arial"/>
          <w:lang w:val="it-IT"/>
        </w:rPr>
        <w:tab/>
      </w:r>
      <w:r w:rsidRPr="00772F83">
        <w:rPr>
          <w:rFonts w:ascii="Arial" w:hAnsi="Arial" w:cs="Arial"/>
          <w:lang w:val="it-IT"/>
        </w:rPr>
        <w:tab/>
        <w:t>(p)</w:t>
      </w:r>
      <w:r w:rsidRPr="00772F83">
        <w:rPr>
          <w:rFonts w:ascii="Arial" w:hAnsi="Arial" w:cs="Arial"/>
          <w:lang w:val="it-IT"/>
        </w:rPr>
        <w:tab/>
        <w:t xml:space="preserve">Maj Yatinder Kumar </w:t>
      </w:r>
      <w:r w:rsidRPr="00772F83">
        <w:rPr>
          <w:rFonts w:ascii="Arial" w:hAnsi="Arial" w:cs="Arial"/>
          <w:lang w:val="it-IT"/>
        </w:rPr>
        <w:tab/>
      </w:r>
      <w:r w:rsidRPr="00772F83">
        <w:rPr>
          <w:rFonts w:ascii="Arial" w:hAnsi="Arial" w:cs="Arial"/>
          <w:lang w:val="it-IT"/>
        </w:rPr>
        <w:tab/>
      </w:r>
      <w:r w:rsidRPr="00772F83">
        <w:rPr>
          <w:rFonts w:ascii="Arial" w:hAnsi="Arial" w:cs="Arial"/>
          <w:lang w:val="it-IT"/>
        </w:rPr>
        <w:tab/>
        <w:t>- Joint Secretary (Tech)</w:t>
      </w:r>
      <w:r w:rsidR="0090192C" w:rsidRPr="00772F83">
        <w:rPr>
          <w:rFonts w:ascii="Arial" w:hAnsi="Arial" w:cs="Arial"/>
          <w:lang w:val="it-IT"/>
        </w:rPr>
        <w:tab/>
      </w:r>
      <w:r w:rsidR="0090192C" w:rsidRPr="00772F83">
        <w:rPr>
          <w:rFonts w:ascii="Arial" w:hAnsi="Arial" w:cs="Arial"/>
          <w:lang w:val="it-IT"/>
        </w:rPr>
        <w:tab/>
      </w:r>
      <w:r w:rsidR="0064283F" w:rsidRPr="00772F83">
        <w:rPr>
          <w:rFonts w:ascii="Arial" w:hAnsi="Arial" w:cs="Arial"/>
        </w:rPr>
        <w:tab/>
      </w:r>
      <w:r w:rsidR="0064283F" w:rsidRPr="00772F83">
        <w:rPr>
          <w:rFonts w:ascii="Arial" w:hAnsi="Arial" w:cs="Arial"/>
        </w:rPr>
        <w:tab/>
      </w:r>
      <w:r w:rsidR="004300AC" w:rsidRPr="00772F83">
        <w:rPr>
          <w:rFonts w:ascii="Arial" w:hAnsi="Arial" w:cs="Arial"/>
          <w:lang w:val="it-IT"/>
        </w:rPr>
        <w:tab/>
      </w:r>
    </w:p>
    <w:p w:rsidR="004300AC" w:rsidRPr="00772F83" w:rsidRDefault="00772F83" w:rsidP="00772F83">
      <w:pPr>
        <w:tabs>
          <w:tab w:val="left" w:pos="180"/>
        </w:tabs>
        <w:spacing w:line="360" w:lineRule="auto"/>
        <w:rPr>
          <w:rFonts w:ascii="Arial" w:hAnsi="Arial" w:cs="Arial"/>
          <w:b/>
          <w:lang w:val="it-IT"/>
        </w:rPr>
      </w:pPr>
      <w:r>
        <w:rPr>
          <w:rFonts w:ascii="Arial" w:hAnsi="Arial" w:cs="Arial"/>
          <w:lang w:val="it-IT"/>
        </w:rPr>
        <w:tab/>
      </w:r>
      <w:r>
        <w:rPr>
          <w:rFonts w:ascii="Arial" w:hAnsi="Arial" w:cs="Arial"/>
          <w:lang w:val="it-IT"/>
        </w:rPr>
        <w:tab/>
      </w:r>
      <w:r w:rsidR="004300AC" w:rsidRPr="00772F83">
        <w:rPr>
          <w:rFonts w:ascii="Arial" w:hAnsi="Arial" w:cs="Arial"/>
          <w:b/>
          <w:u w:val="single"/>
          <w:lang w:val="it-IT"/>
        </w:rPr>
        <w:t>Excuse</w:t>
      </w:r>
    </w:p>
    <w:p w:rsidR="004300AC" w:rsidRPr="00772F83" w:rsidRDefault="004300AC" w:rsidP="00772F83">
      <w:pPr>
        <w:tabs>
          <w:tab w:val="left" w:pos="180"/>
        </w:tabs>
        <w:rPr>
          <w:rFonts w:ascii="Arial" w:hAnsi="Arial" w:cs="Arial"/>
          <w:lang w:val="it-IT"/>
        </w:rPr>
      </w:pPr>
      <w:r w:rsidRPr="00772F83">
        <w:rPr>
          <w:rFonts w:ascii="Arial" w:hAnsi="Arial" w:cs="Arial"/>
          <w:lang w:val="it-IT"/>
        </w:rPr>
        <w:tab/>
      </w:r>
      <w:r w:rsidRPr="00772F83">
        <w:rPr>
          <w:rFonts w:ascii="Arial" w:hAnsi="Arial" w:cs="Arial"/>
          <w:lang w:val="it-IT"/>
        </w:rPr>
        <w:tab/>
      </w:r>
    </w:p>
    <w:p w:rsidR="00F37FEC" w:rsidRPr="00772F83" w:rsidRDefault="004300AC" w:rsidP="00772F83">
      <w:pPr>
        <w:spacing w:line="360" w:lineRule="auto"/>
        <w:rPr>
          <w:rFonts w:ascii="Arial" w:hAnsi="Arial" w:cs="Arial"/>
          <w:lang w:val="it-IT"/>
        </w:rPr>
      </w:pPr>
      <w:r w:rsidRPr="00772F83">
        <w:rPr>
          <w:rFonts w:ascii="Arial" w:hAnsi="Arial" w:cs="Arial"/>
          <w:lang w:val="it-IT"/>
        </w:rPr>
        <w:t xml:space="preserve"> </w:t>
      </w:r>
      <w:r w:rsidRPr="00772F83">
        <w:rPr>
          <w:rFonts w:ascii="Arial" w:hAnsi="Arial" w:cs="Arial"/>
          <w:lang w:val="it-IT"/>
        </w:rPr>
        <w:tab/>
        <w:t xml:space="preserve">(a) </w:t>
      </w:r>
      <w:r w:rsidRPr="00772F83">
        <w:rPr>
          <w:rFonts w:ascii="Arial" w:hAnsi="Arial" w:cs="Arial"/>
          <w:lang w:val="it-IT"/>
        </w:rPr>
        <w:tab/>
      </w:r>
      <w:r w:rsidR="00F37FEC" w:rsidRPr="00772F83">
        <w:rPr>
          <w:rFonts w:ascii="Arial" w:hAnsi="Arial" w:cs="Arial"/>
          <w:lang w:val="it-IT"/>
        </w:rPr>
        <w:t>Lt Gen R P Rai, VSM, ADC</w:t>
      </w:r>
      <w:r w:rsidR="00F37FEC" w:rsidRPr="00772F83">
        <w:rPr>
          <w:rFonts w:ascii="Arial" w:hAnsi="Arial" w:cs="Arial"/>
          <w:lang w:val="it-IT"/>
        </w:rPr>
        <w:tab/>
      </w:r>
      <w:r w:rsidR="00F37FEC" w:rsidRPr="00772F83">
        <w:rPr>
          <w:rFonts w:ascii="Arial" w:hAnsi="Arial" w:cs="Arial"/>
          <w:lang w:val="it-IT"/>
        </w:rPr>
        <w:tab/>
        <w:t>- Vice President (Adm)</w:t>
      </w:r>
    </w:p>
    <w:p w:rsidR="00D06543" w:rsidRPr="00772F83" w:rsidRDefault="00F37FEC" w:rsidP="00772F83">
      <w:pPr>
        <w:spacing w:line="360" w:lineRule="auto"/>
        <w:rPr>
          <w:rFonts w:ascii="Arial" w:hAnsi="Arial" w:cs="Arial"/>
        </w:rPr>
      </w:pPr>
      <w:r w:rsidRPr="00772F83">
        <w:rPr>
          <w:rFonts w:ascii="Arial" w:hAnsi="Arial" w:cs="Arial"/>
          <w:lang w:val="it-IT"/>
        </w:rPr>
        <w:tab/>
      </w:r>
      <w:r w:rsidR="00CA26EF" w:rsidRPr="00772F83">
        <w:rPr>
          <w:rFonts w:ascii="Arial" w:hAnsi="Arial" w:cs="Arial"/>
        </w:rPr>
        <w:t>(</w:t>
      </w:r>
      <w:r w:rsidR="00BA5B6B" w:rsidRPr="00772F83">
        <w:rPr>
          <w:rFonts w:ascii="Arial" w:hAnsi="Arial" w:cs="Arial"/>
        </w:rPr>
        <w:t>b</w:t>
      </w:r>
      <w:r w:rsidR="00CA26EF" w:rsidRPr="00772F83">
        <w:rPr>
          <w:rFonts w:ascii="Arial" w:hAnsi="Arial" w:cs="Arial"/>
        </w:rPr>
        <w:t>)</w:t>
      </w:r>
      <w:r w:rsidR="00CA26EF" w:rsidRPr="00772F83">
        <w:rPr>
          <w:rFonts w:ascii="Arial" w:hAnsi="Arial" w:cs="Arial"/>
        </w:rPr>
        <w:tab/>
      </w:r>
      <w:r w:rsidR="009E1FE0" w:rsidRPr="00772F83">
        <w:rPr>
          <w:rFonts w:ascii="Arial" w:hAnsi="Arial" w:cs="Arial"/>
        </w:rPr>
        <w:t xml:space="preserve">Col </w:t>
      </w:r>
      <w:proofErr w:type="spellStart"/>
      <w:r w:rsidR="00D06543" w:rsidRPr="00772F83">
        <w:rPr>
          <w:rFonts w:ascii="Arial" w:hAnsi="Arial" w:cs="Arial"/>
        </w:rPr>
        <w:t>Sameer</w:t>
      </w:r>
      <w:proofErr w:type="spellEnd"/>
      <w:r w:rsidR="00D06543" w:rsidRPr="00772F83">
        <w:rPr>
          <w:rFonts w:ascii="Arial" w:hAnsi="Arial" w:cs="Arial"/>
        </w:rPr>
        <w:t xml:space="preserve"> </w:t>
      </w:r>
      <w:proofErr w:type="spellStart"/>
      <w:r w:rsidR="00D06543" w:rsidRPr="00772F83">
        <w:rPr>
          <w:rFonts w:ascii="Arial" w:hAnsi="Arial" w:cs="Arial"/>
        </w:rPr>
        <w:t>Lanba</w:t>
      </w:r>
      <w:proofErr w:type="spellEnd"/>
      <w:r w:rsidR="00D06543" w:rsidRPr="00772F83">
        <w:rPr>
          <w:rFonts w:ascii="Arial" w:hAnsi="Arial" w:cs="Arial"/>
        </w:rPr>
        <w:t>, VSM</w:t>
      </w:r>
      <w:r w:rsidR="00D06543" w:rsidRPr="00772F83">
        <w:rPr>
          <w:rFonts w:ascii="Arial" w:hAnsi="Arial" w:cs="Arial"/>
        </w:rPr>
        <w:tab/>
      </w:r>
      <w:r w:rsidR="00D06543" w:rsidRPr="00772F83">
        <w:rPr>
          <w:rFonts w:ascii="Arial" w:hAnsi="Arial" w:cs="Arial"/>
        </w:rPr>
        <w:tab/>
      </w:r>
      <w:r w:rsidR="00D06543" w:rsidRPr="00772F83">
        <w:rPr>
          <w:rFonts w:ascii="Arial" w:hAnsi="Arial" w:cs="Arial"/>
        </w:rPr>
        <w:tab/>
        <w:t>- Member Jumping</w:t>
      </w:r>
    </w:p>
    <w:p w:rsidR="004300AC" w:rsidRPr="00772F83" w:rsidRDefault="00CA26EF" w:rsidP="00772F83">
      <w:pPr>
        <w:tabs>
          <w:tab w:val="left" w:pos="180"/>
        </w:tabs>
        <w:spacing w:line="360" w:lineRule="auto"/>
        <w:jc w:val="both"/>
        <w:rPr>
          <w:rFonts w:ascii="Arial" w:hAnsi="Arial" w:cs="Arial"/>
        </w:rPr>
      </w:pPr>
      <w:r w:rsidRPr="00772F83">
        <w:rPr>
          <w:rFonts w:ascii="Arial" w:hAnsi="Arial" w:cs="Arial"/>
        </w:rPr>
        <w:tab/>
      </w:r>
      <w:r w:rsidRPr="00772F83">
        <w:rPr>
          <w:rFonts w:ascii="Arial" w:hAnsi="Arial" w:cs="Arial"/>
        </w:rPr>
        <w:tab/>
        <w:t>(</w:t>
      </w:r>
      <w:r w:rsidR="00BA5B6B" w:rsidRPr="00772F83">
        <w:rPr>
          <w:rFonts w:ascii="Arial" w:hAnsi="Arial" w:cs="Arial"/>
        </w:rPr>
        <w:t>c</w:t>
      </w:r>
      <w:r w:rsidRPr="00772F83">
        <w:rPr>
          <w:rFonts w:ascii="Arial" w:hAnsi="Arial" w:cs="Arial"/>
        </w:rPr>
        <w:t>)</w:t>
      </w:r>
      <w:r w:rsidRPr="00772F83">
        <w:rPr>
          <w:rFonts w:ascii="Arial" w:hAnsi="Arial" w:cs="Arial"/>
        </w:rPr>
        <w:tab/>
        <w:t xml:space="preserve">Col BVS Shiva </w:t>
      </w:r>
      <w:proofErr w:type="spellStart"/>
      <w:r w:rsidRPr="00772F83">
        <w:rPr>
          <w:rFonts w:ascii="Arial" w:hAnsi="Arial" w:cs="Arial"/>
        </w:rPr>
        <w:t>Rao</w:t>
      </w:r>
      <w:proofErr w:type="spellEnd"/>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t>- Treasurer</w:t>
      </w:r>
    </w:p>
    <w:p w:rsidR="00CA26EF" w:rsidRPr="00772F83" w:rsidRDefault="00CA26EF" w:rsidP="00772F83">
      <w:pPr>
        <w:tabs>
          <w:tab w:val="left" w:pos="180"/>
        </w:tabs>
        <w:spacing w:line="360" w:lineRule="auto"/>
        <w:jc w:val="both"/>
        <w:rPr>
          <w:rFonts w:ascii="Arial" w:hAnsi="Arial" w:cs="Arial"/>
        </w:rPr>
      </w:pPr>
      <w:r w:rsidRPr="00772F83">
        <w:rPr>
          <w:rFonts w:ascii="Arial" w:hAnsi="Arial" w:cs="Arial"/>
        </w:rPr>
        <w:tab/>
      </w:r>
      <w:r w:rsidRPr="00772F83">
        <w:rPr>
          <w:rFonts w:ascii="Arial" w:hAnsi="Arial" w:cs="Arial"/>
        </w:rPr>
        <w:tab/>
        <w:t>(</w:t>
      </w:r>
      <w:r w:rsidR="00BA5B6B" w:rsidRPr="00772F83">
        <w:rPr>
          <w:rFonts w:ascii="Arial" w:hAnsi="Arial" w:cs="Arial"/>
        </w:rPr>
        <w:t>d</w:t>
      </w:r>
      <w:r w:rsidRPr="00772F83">
        <w:rPr>
          <w:rFonts w:ascii="Arial" w:hAnsi="Arial" w:cs="Arial"/>
        </w:rPr>
        <w:t>)</w:t>
      </w:r>
      <w:r w:rsidRPr="00772F83">
        <w:rPr>
          <w:rFonts w:ascii="Arial" w:hAnsi="Arial" w:cs="Arial"/>
        </w:rPr>
        <w:tab/>
        <w:t xml:space="preserve">Col N S </w:t>
      </w:r>
      <w:proofErr w:type="spellStart"/>
      <w:r w:rsidRPr="00772F83">
        <w:rPr>
          <w:rFonts w:ascii="Arial" w:hAnsi="Arial" w:cs="Arial"/>
        </w:rPr>
        <w:t>Sandhu</w:t>
      </w:r>
      <w:proofErr w:type="spellEnd"/>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t>- Member West Region</w:t>
      </w:r>
    </w:p>
    <w:p w:rsidR="00CA26EF" w:rsidRPr="00772F83" w:rsidRDefault="00CA26EF" w:rsidP="00772F83">
      <w:pPr>
        <w:tabs>
          <w:tab w:val="left" w:pos="180"/>
        </w:tabs>
        <w:jc w:val="both"/>
        <w:rPr>
          <w:rFonts w:ascii="Arial" w:hAnsi="Arial" w:cs="Arial"/>
        </w:rPr>
      </w:pPr>
      <w:r w:rsidRPr="00772F83">
        <w:rPr>
          <w:rFonts w:ascii="Arial" w:hAnsi="Arial" w:cs="Arial"/>
        </w:rPr>
        <w:tab/>
      </w:r>
    </w:p>
    <w:p w:rsidR="003E7822" w:rsidRPr="00772F83" w:rsidRDefault="004300AC" w:rsidP="00772F83">
      <w:pPr>
        <w:jc w:val="both"/>
        <w:rPr>
          <w:rFonts w:ascii="Arial" w:hAnsi="Arial" w:cs="Arial"/>
        </w:rPr>
      </w:pPr>
      <w:r w:rsidRPr="00772F83">
        <w:rPr>
          <w:rFonts w:ascii="Arial" w:hAnsi="Arial" w:cs="Arial"/>
        </w:rPr>
        <w:t>3.</w:t>
      </w:r>
      <w:r w:rsidRPr="00772F83">
        <w:rPr>
          <w:rFonts w:ascii="Arial" w:hAnsi="Arial" w:cs="Arial"/>
        </w:rPr>
        <w:tab/>
      </w:r>
      <w:r w:rsidRPr="00772F83">
        <w:rPr>
          <w:rFonts w:ascii="Arial" w:hAnsi="Arial" w:cs="Arial"/>
          <w:b/>
          <w:u w:val="single"/>
        </w:rPr>
        <w:t>Opening Address by the President</w:t>
      </w:r>
      <w:proofErr w:type="gramStart"/>
      <w:r w:rsidRPr="00772F83">
        <w:rPr>
          <w:rFonts w:ascii="Arial" w:hAnsi="Arial" w:cs="Arial"/>
        </w:rPr>
        <w:t>:-</w:t>
      </w:r>
      <w:proofErr w:type="gramEnd"/>
      <w:r w:rsidR="000E43EA" w:rsidRPr="00772F83">
        <w:rPr>
          <w:rFonts w:ascii="Arial" w:hAnsi="Arial" w:cs="Arial"/>
        </w:rPr>
        <w:t xml:space="preserve"> </w:t>
      </w:r>
      <w:r w:rsidRPr="00772F83">
        <w:rPr>
          <w:rFonts w:ascii="Arial" w:hAnsi="Arial" w:cs="Arial"/>
        </w:rPr>
        <w:t xml:space="preserve">The President </w:t>
      </w:r>
      <w:r w:rsidR="00CA26EF" w:rsidRPr="00772F83">
        <w:rPr>
          <w:rFonts w:ascii="Arial" w:hAnsi="Arial" w:cs="Arial"/>
        </w:rPr>
        <w:t xml:space="preserve">welcomed all the members. </w:t>
      </w:r>
      <w:r w:rsidR="000E43EA" w:rsidRPr="00772F83">
        <w:rPr>
          <w:rFonts w:ascii="Arial" w:hAnsi="Arial" w:cs="Arial"/>
        </w:rPr>
        <w:t xml:space="preserve">He expressed that there is a requirement of making the Federation more effective, to achieve </w:t>
      </w:r>
      <w:r w:rsidR="00132ED1" w:rsidRPr="00772F83">
        <w:rPr>
          <w:rFonts w:ascii="Arial" w:hAnsi="Arial" w:cs="Arial"/>
        </w:rPr>
        <w:t xml:space="preserve">goals and encourage </w:t>
      </w:r>
      <w:r w:rsidR="002C5F88" w:rsidRPr="00772F83">
        <w:rPr>
          <w:rFonts w:ascii="Arial" w:hAnsi="Arial" w:cs="Arial"/>
        </w:rPr>
        <w:t xml:space="preserve">this </w:t>
      </w:r>
      <w:r w:rsidR="00132ED1" w:rsidRPr="00772F83">
        <w:rPr>
          <w:rFonts w:ascii="Arial" w:hAnsi="Arial" w:cs="Arial"/>
        </w:rPr>
        <w:t xml:space="preserve">fine sport with a combined effort of all. He further expressed that all appointments of Executive Committee Members </w:t>
      </w:r>
      <w:r w:rsidR="002C5F88" w:rsidRPr="00772F83">
        <w:rPr>
          <w:rFonts w:ascii="Arial" w:hAnsi="Arial" w:cs="Arial"/>
        </w:rPr>
        <w:t xml:space="preserve">must </w:t>
      </w:r>
      <w:r w:rsidR="00132ED1" w:rsidRPr="00772F83">
        <w:rPr>
          <w:rFonts w:ascii="Arial" w:hAnsi="Arial" w:cs="Arial"/>
        </w:rPr>
        <w:t xml:space="preserve">play a pro active role </w:t>
      </w:r>
      <w:r w:rsidR="002C5F88" w:rsidRPr="00772F83">
        <w:rPr>
          <w:rFonts w:ascii="Arial" w:hAnsi="Arial" w:cs="Arial"/>
        </w:rPr>
        <w:t>in relation to concerned appointments and the role/tasks of concerned appointments.</w:t>
      </w:r>
    </w:p>
    <w:p w:rsidR="004300AC" w:rsidRPr="00772F83" w:rsidRDefault="004300AC" w:rsidP="00772F83">
      <w:pPr>
        <w:tabs>
          <w:tab w:val="left" w:pos="180"/>
        </w:tabs>
        <w:jc w:val="center"/>
        <w:rPr>
          <w:rFonts w:ascii="Arial" w:hAnsi="Arial" w:cs="Arial"/>
        </w:rPr>
      </w:pPr>
    </w:p>
    <w:p w:rsidR="00D740C7" w:rsidRPr="00772F83" w:rsidRDefault="00D740C7" w:rsidP="00772F83">
      <w:pPr>
        <w:tabs>
          <w:tab w:val="left" w:pos="180"/>
        </w:tabs>
        <w:jc w:val="center"/>
        <w:rPr>
          <w:rFonts w:ascii="Arial" w:hAnsi="Arial" w:cs="Arial"/>
        </w:rPr>
      </w:pPr>
    </w:p>
    <w:p w:rsidR="00DE33C2" w:rsidRPr="00772F83" w:rsidRDefault="00DE33C2" w:rsidP="00772F83">
      <w:pPr>
        <w:tabs>
          <w:tab w:val="left" w:pos="180"/>
        </w:tabs>
        <w:rPr>
          <w:rFonts w:ascii="Arial" w:hAnsi="Arial" w:cs="Arial"/>
        </w:rPr>
        <w:sectPr w:rsidR="00DE33C2" w:rsidRPr="00772F83" w:rsidSect="00412BB2">
          <w:pgSz w:w="12240" w:h="15840"/>
          <w:pgMar w:top="270" w:right="900" w:bottom="90" w:left="720" w:header="720" w:footer="720" w:gutter="0"/>
          <w:cols w:space="720"/>
          <w:docGrid w:linePitch="360"/>
        </w:sectPr>
      </w:pPr>
    </w:p>
    <w:p w:rsidR="00D740C7" w:rsidRPr="00772F83" w:rsidRDefault="00D740C7" w:rsidP="00772F83">
      <w:pPr>
        <w:tabs>
          <w:tab w:val="left" w:pos="180"/>
        </w:tabs>
        <w:jc w:val="center"/>
        <w:rPr>
          <w:rFonts w:ascii="Arial" w:hAnsi="Arial" w:cs="Arial"/>
        </w:rPr>
      </w:pPr>
      <w:r w:rsidRPr="00772F83">
        <w:rPr>
          <w:rFonts w:ascii="Arial" w:hAnsi="Arial" w:cs="Arial"/>
        </w:rPr>
        <w:lastRenderedPageBreak/>
        <w:t>2</w:t>
      </w:r>
    </w:p>
    <w:p w:rsidR="009D088A" w:rsidRPr="00772F83" w:rsidRDefault="009D088A" w:rsidP="00772F83">
      <w:pPr>
        <w:tabs>
          <w:tab w:val="left" w:pos="180"/>
        </w:tabs>
        <w:jc w:val="center"/>
        <w:rPr>
          <w:rFonts w:ascii="Arial" w:hAnsi="Arial" w:cs="Arial"/>
          <w:b/>
          <w:u w:val="single"/>
        </w:rPr>
      </w:pPr>
    </w:p>
    <w:p w:rsidR="00D740C7" w:rsidRPr="00772F83" w:rsidRDefault="00AB031F" w:rsidP="00772F83">
      <w:pPr>
        <w:tabs>
          <w:tab w:val="left" w:pos="180"/>
        </w:tabs>
        <w:jc w:val="center"/>
        <w:rPr>
          <w:rFonts w:ascii="Arial" w:hAnsi="Arial" w:cs="Arial"/>
        </w:rPr>
      </w:pPr>
      <w:r w:rsidRPr="00772F83">
        <w:rPr>
          <w:rFonts w:ascii="Arial" w:hAnsi="Arial" w:cs="Arial"/>
          <w:b/>
          <w:u w:val="single"/>
        </w:rPr>
        <w:t>AGENDA-I</w:t>
      </w:r>
    </w:p>
    <w:p w:rsidR="00694AE5" w:rsidRPr="00772F83" w:rsidRDefault="00694AE5" w:rsidP="00772F83">
      <w:pPr>
        <w:tabs>
          <w:tab w:val="left" w:pos="180"/>
        </w:tabs>
        <w:jc w:val="center"/>
        <w:rPr>
          <w:rFonts w:ascii="Arial" w:hAnsi="Arial" w:cs="Arial"/>
        </w:rPr>
      </w:pPr>
    </w:p>
    <w:p w:rsidR="004300AC" w:rsidRDefault="004300AC" w:rsidP="00772F83">
      <w:pPr>
        <w:jc w:val="both"/>
        <w:rPr>
          <w:rFonts w:ascii="Arial" w:hAnsi="Arial" w:cs="Arial"/>
        </w:rPr>
      </w:pPr>
      <w:r w:rsidRPr="00772F83">
        <w:rPr>
          <w:rFonts w:ascii="Arial" w:hAnsi="Arial" w:cs="Arial"/>
        </w:rPr>
        <w:t>4.</w:t>
      </w:r>
      <w:r w:rsidRPr="00772F83">
        <w:rPr>
          <w:rFonts w:ascii="Arial" w:hAnsi="Arial" w:cs="Arial"/>
        </w:rPr>
        <w:tab/>
      </w:r>
      <w:r w:rsidRPr="00772F83">
        <w:rPr>
          <w:rFonts w:ascii="Arial" w:hAnsi="Arial" w:cs="Arial"/>
          <w:b/>
          <w:u w:val="single"/>
        </w:rPr>
        <w:t>Progress on last EC Minutes Points and Passing of Minutes</w:t>
      </w:r>
      <w:r w:rsidRPr="00772F83">
        <w:rPr>
          <w:rFonts w:ascii="Arial" w:hAnsi="Arial" w:cs="Arial"/>
        </w:rPr>
        <w:t>.</w:t>
      </w:r>
    </w:p>
    <w:p w:rsidR="00772F83" w:rsidRPr="00772F83" w:rsidRDefault="00772F83" w:rsidP="00772F83">
      <w:pPr>
        <w:jc w:val="both"/>
        <w:rPr>
          <w:rFonts w:ascii="Arial" w:hAnsi="Arial" w:cs="Arial"/>
        </w:rPr>
      </w:pPr>
    </w:p>
    <w:tbl>
      <w:tblPr>
        <w:tblW w:w="108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70"/>
        <w:gridCol w:w="4320"/>
        <w:gridCol w:w="1440"/>
        <w:gridCol w:w="1260"/>
      </w:tblGrid>
      <w:tr w:rsidR="00A71347" w:rsidRPr="00772F83" w:rsidTr="0089175B">
        <w:trPr>
          <w:trHeight w:val="458"/>
        </w:trPr>
        <w:tc>
          <w:tcPr>
            <w:tcW w:w="3870" w:type="dxa"/>
          </w:tcPr>
          <w:p w:rsidR="00D354F4" w:rsidRPr="00772F83" w:rsidRDefault="00D66D84" w:rsidP="00772F83">
            <w:pPr>
              <w:jc w:val="both"/>
              <w:rPr>
                <w:rFonts w:ascii="Arial" w:hAnsi="Arial" w:cs="Arial"/>
              </w:rPr>
            </w:pPr>
            <w:r w:rsidRPr="00772F83">
              <w:rPr>
                <w:rFonts w:ascii="Arial" w:hAnsi="Arial" w:cs="Arial"/>
                <w:b/>
                <w:u w:val="single"/>
              </w:rPr>
              <w:t>Points</w:t>
            </w:r>
            <w:r w:rsidRPr="00772F83">
              <w:rPr>
                <w:rFonts w:ascii="Arial" w:hAnsi="Arial" w:cs="Arial"/>
              </w:rPr>
              <w:t xml:space="preserve"> </w:t>
            </w:r>
          </w:p>
        </w:tc>
        <w:tc>
          <w:tcPr>
            <w:tcW w:w="4320" w:type="dxa"/>
          </w:tcPr>
          <w:p w:rsidR="00D354F4" w:rsidRPr="00772F83" w:rsidRDefault="00DE33C2" w:rsidP="00772F83">
            <w:pPr>
              <w:jc w:val="both"/>
              <w:rPr>
                <w:rFonts w:ascii="Arial" w:hAnsi="Arial" w:cs="Arial"/>
                <w:b/>
                <w:u w:val="single"/>
              </w:rPr>
            </w:pPr>
            <w:r w:rsidRPr="00772F83">
              <w:rPr>
                <w:rFonts w:ascii="Arial" w:hAnsi="Arial" w:cs="Arial"/>
                <w:b/>
                <w:u w:val="single"/>
              </w:rPr>
              <w:t>Decision</w:t>
            </w:r>
            <w:r w:rsidR="00AB031F" w:rsidRPr="00772F83">
              <w:rPr>
                <w:rFonts w:ascii="Arial" w:hAnsi="Arial" w:cs="Arial"/>
                <w:b/>
                <w:u w:val="single"/>
              </w:rPr>
              <w:t>/Directions</w:t>
            </w:r>
          </w:p>
        </w:tc>
        <w:tc>
          <w:tcPr>
            <w:tcW w:w="1440" w:type="dxa"/>
          </w:tcPr>
          <w:p w:rsidR="00412BB2" w:rsidRPr="00772F83" w:rsidRDefault="00AB031F" w:rsidP="00772F83">
            <w:pPr>
              <w:ind w:right="-108"/>
              <w:rPr>
                <w:rFonts w:ascii="Arial" w:hAnsi="Arial" w:cs="Arial"/>
                <w:b/>
                <w:u w:val="single"/>
              </w:rPr>
            </w:pPr>
            <w:r w:rsidRPr="00772F83">
              <w:rPr>
                <w:rFonts w:ascii="Arial" w:hAnsi="Arial" w:cs="Arial"/>
                <w:b/>
                <w:u w:val="single"/>
              </w:rPr>
              <w:t xml:space="preserve">Action to </w:t>
            </w:r>
          </w:p>
          <w:p w:rsidR="00D354F4" w:rsidRPr="00772F83" w:rsidRDefault="00AB031F" w:rsidP="00772F83">
            <w:pPr>
              <w:ind w:right="-108"/>
              <w:rPr>
                <w:rFonts w:ascii="Arial" w:hAnsi="Arial" w:cs="Arial"/>
                <w:b/>
                <w:u w:val="single"/>
              </w:rPr>
            </w:pPr>
            <w:r w:rsidRPr="00772F83">
              <w:rPr>
                <w:rFonts w:ascii="Arial" w:hAnsi="Arial" w:cs="Arial"/>
                <w:b/>
                <w:u w:val="single"/>
              </w:rPr>
              <w:t>be taken</w:t>
            </w:r>
            <w:r w:rsidR="0089175B" w:rsidRPr="00772F83">
              <w:rPr>
                <w:rFonts w:ascii="Arial" w:hAnsi="Arial" w:cs="Arial"/>
                <w:b/>
                <w:u w:val="single"/>
              </w:rPr>
              <w:t xml:space="preserve"> by</w:t>
            </w:r>
          </w:p>
        </w:tc>
        <w:tc>
          <w:tcPr>
            <w:tcW w:w="1260" w:type="dxa"/>
          </w:tcPr>
          <w:p w:rsidR="00D354F4" w:rsidRPr="00772F83" w:rsidRDefault="00D354F4" w:rsidP="00772F83">
            <w:pPr>
              <w:jc w:val="both"/>
              <w:rPr>
                <w:rFonts w:ascii="Arial" w:hAnsi="Arial" w:cs="Arial"/>
                <w:b/>
                <w:u w:val="single"/>
              </w:rPr>
            </w:pPr>
            <w:r w:rsidRPr="00772F83">
              <w:rPr>
                <w:rFonts w:ascii="Arial" w:hAnsi="Arial" w:cs="Arial"/>
                <w:b/>
                <w:u w:val="single"/>
              </w:rPr>
              <w:t>Remarks</w:t>
            </w:r>
          </w:p>
        </w:tc>
      </w:tr>
      <w:tr w:rsidR="00A71347" w:rsidRPr="00772F83" w:rsidTr="0089175B">
        <w:tc>
          <w:tcPr>
            <w:tcW w:w="3870" w:type="dxa"/>
          </w:tcPr>
          <w:p w:rsidR="00BF3248" w:rsidRDefault="00D354F4" w:rsidP="00772F83">
            <w:pPr>
              <w:jc w:val="both"/>
              <w:rPr>
                <w:rFonts w:ascii="Arial" w:hAnsi="Arial" w:cs="Arial"/>
                <w:bCs/>
              </w:rPr>
            </w:pPr>
            <w:r w:rsidRPr="00772F83">
              <w:rPr>
                <w:rFonts w:ascii="Arial" w:hAnsi="Arial" w:cs="Arial"/>
              </w:rPr>
              <w:t>4.1</w:t>
            </w:r>
            <w:r w:rsidRPr="00772F83">
              <w:rPr>
                <w:rFonts w:ascii="Arial" w:hAnsi="Arial" w:cs="Arial"/>
              </w:rPr>
              <w:tab/>
            </w:r>
            <w:r w:rsidRPr="00772F83">
              <w:rPr>
                <w:rFonts w:ascii="Arial" w:hAnsi="Arial" w:cs="Arial"/>
                <w:b/>
                <w:bCs/>
                <w:u w:val="single"/>
              </w:rPr>
              <w:t xml:space="preserve">Court </w:t>
            </w:r>
            <w:proofErr w:type="gramStart"/>
            <w:r w:rsidRPr="00772F83">
              <w:rPr>
                <w:rFonts w:ascii="Arial" w:hAnsi="Arial" w:cs="Arial"/>
                <w:b/>
                <w:bCs/>
                <w:u w:val="single"/>
              </w:rPr>
              <w:t>Case :</w:t>
            </w:r>
            <w:proofErr w:type="gramEnd"/>
            <w:r w:rsidRPr="00772F83">
              <w:rPr>
                <w:rFonts w:ascii="Arial" w:hAnsi="Arial" w:cs="Arial"/>
                <w:b/>
                <w:bCs/>
                <w:u w:val="single"/>
              </w:rPr>
              <w:t xml:space="preserve"> Mr </w:t>
            </w:r>
            <w:proofErr w:type="spellStart"/>
            <w:r w:rsidRPr="00772F83">
              <w:rPr>
                <w:rFonts w:ascii="Arial" w:hAnsi="Arial" w:cs="Arial"/>
                <w:b/>
                <w:bCs/>
                <w:u w:val="single"/>
              </w:rPr>
              <w:t>Angad</w:t>
            </w:r>
            <w:proofErr w:type="spellEnd"/>
            <w:r w:rsidRPr="00772F83">
              <w:rPr>
                <w:rFonts w:ascii="Arial" w:hAnsi="Arial" w:cs="Arial"/>
                <w:b/>
                <w:bCs/>
                <w:u w:val="single"/>
              </w:rPr>
              <w:t xml:space="preserve"> </w:t>
            </w:r>
            <w:proofErr w:type="spellStart"/>
            <w:r w:rsidRPr="00772F83">
              <w:rPr>
                <w:rFonts w:ascii="Arial" w:hAnsi="Arial" w:cs="Arial"/>
                <w:b/>
                <w:bCs/>
                <w:u w:val="single"/>
              </w:rPr>
              <w:t>Sahlot</w:t>
            </w:r>
            <w:proofErr w:type="spellEnd"/>
            <w:r w:rsidRPr="00772F83">
              <w:rPr>
                <w:rFonts w:ascii="Arial" w:hAnsi="Arial" w:cs="Arial"/>
                <w:b/>
                <w:bCs/>
                <w:u w:val="single"/>
              </w:rPr>
              <w:t xml:space="preserve"> v/s </w:t>
            </w:r>
            <w:r w:rsidR="002C5F88" w:rsidRPr="00772F83">
              <w:rPr>
                <w:rFonts w:ascii="Arial" w:hAnsi="Arial" w:cs="Arial"/>
                <w:b/>
                <w:bCs/>
                <w:u w:val="single"/>
              </w:rPr>
              <w:t xml:space="preserve">UOI </w:t>
            </w:r>
            <w:r w:rsidRPr="00772F83">
              <w:rPr>
                <w:rFonts w:ascii="Arial" w:hAnsi="Arial" w:cs="Arial"/>
                <w:b/>
                <w:bCs/>
                <w:u w:val="single"/>
              </w:rPr>
              <w:t>&amp; Others</w:t>
            </w:r>
            <w:r w:rsidR="00DE33C2" w:rsidRPr="00772F83">
              <w:rPr>
                <w:rFonts w:ascii="Arial" w:hAnsi="Arial" w:cs="Arial"/>
                <w:b/>
                <w:bCs/>
                <w:u w:val="single"/>
              </w:rPr>
              <w:t xml:space="preserve">: </w:t>
            </w:r>
            <w:r w:rsidR="00DE33C2" w:rsidRPr="00772F83">
              <w:rPr>
                <w:rFonts w:ascii="Arial" w:hAnsi="Arial" w:cs="Arial"/>
              </w:rPr>
              <w:t xml:space="preserve">The Secretary Gen informed that  </w:t>
            </w:r>
            <w:r w:rsidR="00DE33C2" w:rsidRPr="00772F83">
              <w:rPr>
                <w:rFonts w:ascii="Arial" w:hAnsi="Arial" w:cs="Arial"/>
                <w:bCs/>
              </w:rPr>
              <w:t>the NF Advocate appeared on NF’s behalf on 11 Sep 2015 at Delhi High Court. The counsel for the petitioner sought some more time and thus the court again listed the case for hearing on 07 Dec 2015</w:t>
            </w:r>
          </w:p>
          <w:p w:rsidR="000647BE" w:rsidRPr="00772F83" w:rsidRDefault="000647BE" w:rsidP="00772F83">
            <w:pPr>
              <w:jc w:val="both"/>
              <w:rPr>
                <w:rFonts w:ascii="Arial" w:hAnsi="Arial" w:cs="Arial"/>
                <w:bCs/>
              </w:rPr>
            </w:pPr>
          </w:p>
        </w:tc>
        <w:tc>
          <w:tcPr>
            <w:tcW w:w="4320" w:type="dxa"/>
          </w:tcPr>
          <w:p w:rsidR="00DE33C2" w:rsidRPr="00772F83" w:rsidRDefault="00FA7F35" w:rsidP="00772F83">
            <w:pPr>
              <w:jc w:val="both"/>
              <w:rPr>
                <w:rFonts w:ascii="Arial" w:hAnsi="Arial" w:cs="Arial"/>
                <w:bCs/>
                <w:u w:val="single"/>
              </w:rPr>
            </w:pPr>
            <w:r w:rsidRPr="00772F83">
              <w:rPr>
                <w:rFonts w:ascii="Arial" w:hAnsi="Arial" w:cs="Arial"/>
                <w:bCs/>
                <w:u w:val="single"/>
              </w:rPr>
              <w:t xml:space="preserve">Decisions </w:t>
            </w:r>
            <w:r w:rsidR="00DE33C2" w:rsidRPr="00772F83">
              <w:rPr>
                <w:rFonts w:ascii="Arial" w:hAnsi="Arial" w:cs="Arial"/>
                <w:bCs/>
                <w:u w:val="single"/>
              </w:rPr>
              <w:t>of EC</w:t>
            </w:r>
            <w:r w:rsidR="00DE33C2" w:rsidRPr="00772F83">
              <w:rPr>
                <w:rFonts w:ascii="Arial" w:hAnsi="Arial" w:cs="Arial"/>
                <w:bCs/>
              </w:rPr>
              <w:t>:</w:t>
            </w:r>
            <w:r w:rsidR="00AB031F" w:rsidRPr="00772F83">
              <w:rPr>
                <w:rFonts w:ascii="Arial" w:hAnsi="Arial" w:cs="Arial"/>
                <w:bCs/>
              </w:rPr>
              <w:t xml:space="preserve"> The house directed to monitor the progress of the case</w:t>
            </w:r>
            <w:r w:rsidR="00132ED1" w:rsidRPr="00772F83">
              <w:rPr>
                <w:rFonts w:ascii="Arial" w:hAnsi="Arial" w:cs="Arial"/>
                <w:bCs/>
              </w:rPr>
              <w:t xml:space="preserve"> and the case be disposed off in a stipulated time frame. </w:t>
            </w:r>
          </w:p>
          <w:p w:rsidR="00DE33C2" w:rsidRPr="00772F83" w:rsidRDefault="00DE33C2" w:rsidP="00772F83">
            <w:pPr>
              <w:jc w:val="both"/>
              <w:rPr>
                <w:rFonts w:ascii="Arial" w:hAnsi="Arial" w:cs="Arial"/>
                <w:bCs/>
              </w:rPr>
            </w:pPr>
          </w:p>
          <w:p w:rsidR="00DE33C2" w:rsidRPr="00772F83" w:rsidRDefault="00DE33C2" w:rsidP="00772F83">
            <w:pPr>
              <w:jc w:val="both"/>
              <w:rPr>
                <w:rFonts w:ascii="Arial" w:hAnsi="Arial" w:cs="Arial"/>
                <w:bCs/>
              </w:rPr>
            </w:pPr>
          </w:p>
          <w:p w:rsidR="00DE33C2" w:rsidRPr="00772F83" w:rsidRDefault="00DE33C2" w:rsidP="00772F83">
            <w:pPr>
              <w:jc w:val="both"/>
              <w:rPr>
                <w:rFonts w:ascii="Arial" w:hAnsi="Arial" w:cs="Arial"/>
                <w:bCs/>
              </w:rPr>
            </w:pPr>
          </w:p>
          <w:p w:rsidR="00DE33C2" w:rsidRPr="00772F83" w:rsidRDefault="00DE33C2" w:rsidP="00772F83">
            <w:pPr>
              <w:jc w:val="both"/>
              <w:rPr>
                <w:rFonts w:ascii="Arial" w:hAnsi="Arial" w:cs="Arial"/>
                <w:bCs/>
              </w:rPr>
            </w:pPr>
          </w:p>
          <w:p w:rsidR="00DE33C2" w:rsidRPr="00772F83" w:rsidRDefault="00DE33C2" w:rsidP="00772F83">
            <w:pPr>
              <w:jc w:val="both"/>
              <w:rPr>
                <w:rFonts w:ascii="Arial" w:hAnsi="Arial" w:cs="Arial"/>
                <w:b/>
                <w:u w:val="single"/>
              </w:rPr>
            </w:pPr>
          </w:p>
        </w:tc>
        <w:tc>
          <w:tcPr>
            <w:tcW w:w="1440" w:type="dxa"/>
          </w:tcPr>
          <w:p w:rsidR="00D354F4" w:rsidRPr="00772F83" w:rsidRDefault="00AB031F" w:rsidP="00772F83">
            <w:pPr>
              <w:jc w:val="both"/>
              <w:rPr>
                <w:rFonts w:ascii="Arial" w:hAnsi="Arial" w:cs="Arial"/>
                <w:b/>
              </w:rPr>
            </w:pPr>
            <w:proofErr w:type="spellStart"/>
            <w:r w:rsidRPr="00772F83">
              <w:rPr>
                <w:rFonts w:ascii="Arial" w:hAnsi="Arial" w:cs="Arial"/>
                <w:b/>
              </w:rPr>
              <w:t>Sec</w:t>
            </w:r>
            <w:r w:rsidR="005D37D2" w:rsidRPr="00772F83">
              <w:rPr>
                <w:rFonts w:ascii="Arial" w:hAnsi="Arial" w:cs="Arial"/>
                <w:b/>
              </w:rPr>
              <w:t>y</w:t>
            </w:r>
            <w:proofErr w:type="spellEnd"/>
            <w:r w:rsidRPr="00772F83">
              <w:rPr>
                <w:rFonts w:ascii="Arial" w:hAnsi="Arial" w:cs="Arial"/>
                <w:b/>
              </w:rPr>
              <w:t xml:space="preserve"> Gen</w:t>
            </w:r>
          </w:p>
        </w:tc>
        <w:tc>
          <w:tcPr>
            <w:tcW w:w="1260" w:type="dxa"/>
          </w:tcPr>
          <w:p w:rsidR="00D354F4" w:rsidRPr="00772F83" w:rsidRDefault="00D354F4" w:rsidP="00772F83">
            <w:pPr>
              <w:jc w:val="both"/>
              <w:rPr>
                <w:rFonts w:ascii="Arial" w:hAnsi="Arial" w:cs="Arial"/>
                <w:b/>
                <w:u w:val="single"/>
              </w:rPr>
            </w:pPr>
          </w:p>
        </w:tc>
      </w:tr>
      <w:tr w:rsidR="00A71347" w:rsidRPr="00772F83" w:rsidTr="0089175B">
        <w:trPr>
          <w:trHeight w:val="70"/>
        </w:trPr>
        <w:tc>
          <w:tcPr>
            <w:tcW w:w="3870" w:type="dxa"/>
          </w:tcPr>
          <w:p w:rsidR="00DE33C2" w:rsidRPr="00772F83" w:rsidRDefault="00DE33C2" w:rsidP="00772F83">
            <w:pPr>
              <w:ind w:left="-18" w:firstLine="18"/>
              <w:jc w:val="both"/>
              <w:rPr>
                <w:rFonts w:ascii="Arial" w:hAnsi="Arial" w:cs="Arial"/>
                <w:bCs/>
              </w:rPr>
            </w:pPr>
            <w:r w:rsidRPr="00772F83">
              <w:rPr>
                <w:rFonts w:ascii="Arial" w:hAnsi="Arial" w:cs="Arial"/>
              </w:rPr>
              <w:t>4.2</w:t>
            </w:r>
            <w:r w:rsidRPr="00772F83">
              <w:rPr>
                <w:rFonts w:ascii="Arial" w:hAnsi="Arial" w:cs="Arial"/>
              </w:rPr>
              <w:tab/>
            </w:r>
            <w:r w:rsidRPr="00772F83">
              <w:rPr>
                <w:rFonts w:ascii="Arial" w:hAnsi="Arial" w:cs="Arial"/>
                <w:b/>
                <w:bCs/>
                <w:u w:val="single"/>
              </w:rPr>
              <w:t>17</w:t>
            </w:r>
            <w:r w:rsidRPr="00772F83">
              <w:rPr>
                <w:rFonts w:ascii="Arial" w:hAnsi="Arial" w:cs="Arial"/>
                <w:b/>
                <w:bCs/>
                <w:u w:val="single"/>
                <w:vertAlign w:val="superscript"/>
              </w:rPr>
              <w:t>th</w:t>
            </w:r>
            <w:r w:rsidRPr="00772F83">
              <w:rPr>
                <w:rFonts w:ascii="Arial" w:hAnsi="Arial" w:cs="Arial"/>
                <w:b/>
                <w:bCs/>
                <w:u w:val="single"/>
              </w:rPr>
              <w:t xml:space="preserve"> Asian Games</w:t>
            </w:r>
            <w:r w:rsidRPr="00772F83">
              <w:rPr>
                <w:rFonts w:ascii="Arial" w:hAnsi="Arial" w:cs="Arial"/>
              </w:rPr>
              <w:t xml:space="preserve">: The </w:t>
            </w:r>
            <w:proofErr w:type="spellStart"/>
            <w:r w:rsidRPr="00772F83">
              <w:rPr>
                <w:rFonts w:ascii="Arial" w:hAnsi="Arial" w:cs="Arial"/>
              </w:rPr>
              <w:t>Secy</w:t>
            </w:r>
            <w:proofErr w:type="spellEnd"/>
            <w:r w:rsidRPr="00772F83">
              <w:rPr>
                <w:rFonts w:ascii="Arial" w:hAnsi="Arial" w:cs="Arial"/>
              </w:rPr>
              <w:t xml:space="preserve"> Gen informed the house that </w:t>
            </w:r>
            <w:r w:rsidRPr="00772F83">
              <w:rPr>
                <w:rFonts w:ascii="Arial" w:hAnsi="Arial" w:cs="Arial"/>
                <w:bCs/>
              </w:rPr>
              <w:t>claim of Rs 1</w:t>
            </w:r>
            <w:proofErr w:type="gramStart"/>
            <w:r w:rsidRPr="00772F83">
              <w:rPr>
                <w:rFonts w:ascii="Arial" w:hAnsi="Arial" w:cs="Arial"/>
                <w:bCs/>
              </w:rPr>
              <w:t>,13,99,260</w:t>
            </w:r>
            <w:proofErr w:type="gramEnd"/>
            <w:r w:rsidRPr="00772F83">
              <w:rPr>
                <w:rFonts w:ascii="Arial" w:hAnsi="Arial" w:cs="Arial"/>
                <w:bCs/>
              </w:rPr>
              <w:t xml:space="preserve">/- is still pending with IOA. After a meeting with </w:t>
            </w:r>
            <w:proofErr w:type="spellStart"/>
            <w:r w:rsidRPr="00772F83">
              <w:rPr>
                <w:rFonts w:ascii="Arial" w:hAnsi="Arial" w:cs="Arial"/>
                <w:bCs/>
              </w:rPr>
              <w:t>Secy</w:t>
            </w:r>
            <w:proofErr w:type="spellEnd"/>
            <w:r w:rsidRPr="00772F83">
              <w:rPr>
                <w:rFonts w:ascii="Arial" w:hAnsi="Arial" w:cs="Arial"/>
                <w:bCs/>
              </w:rPr>
              <w:t xml:space="preserve"> Gen (IOA) on 21 Aug 2015, it was informed that the claim forwarded by all NFs are under audit at IOA and the same will be cleared once the audit is carried out.</w:t>
            </w:r>
            <w:r w:rsidRPr="00772F83">
              <w:rPr>
                <w:rFonts w:ascii="Arial" w:hAnsi="Arial" w:cs="Arial"/>
                <w:b/>
                <w:bCs/>
              </w:rPr>
              <w:t xml:space="preserve"> </w:t>
            </w:r>
          </w:p>
          <w:p w:rsidR="00D354F4" w:rsidRPr="00772F83" w:rsidRDefault="00D354F4" w:rsidP="00772F83">
            <w:pPr>
              <w:jc w:val="both"/>
              <w:rPr>
                <w:rFonts w:ascii="Arial" w:hAnsi="Arial" w:cs="Arial"/>
                <w:b/>
                <w:u w:val="single"/>
              </w:rPr>
            </w:pPr>
          </w:p>
        </w:tc>
        <w:tc>
          <w:tcPr>
            <w:tcW w:w="4320" w:type="dxa"/>
          </w:tcPr>
          <w:p w:rsidR="00DE33C2" w:rsidRPr="00772F83" w:rsidRDefault="00DE33C2" w:rsidP="00772F83">
            <w:pPr>
              <w:jc w:val="both"/>
              <w:rPr>
                <w:rFonts w:ascii="Arial" w:hAnsi="Arial" w:cs="Arial"/>
                <w:u w:val="single"/>
              </w:rPr>
            </w:pPr>
            <w:r w:rsidRPr="00772F83">
              <w:rPr>
                <w:rFonts w:ascii="Arial" w:hAnsi="Arial" w:cs="Arial"/>
                <w:u w:val="single"/>
              </w:rPr>
              <w:t>Discussions</w:t>
            </w:r>
            <w:r w:rsidRPr="00772F83">
              <w:rPr>
                <w:rFonts w:ascii="Arial" w:hAnsi="Arial" w:cs="Arial"/>
              </w:rPr>
              <w:t>:-</w:t>
            </w:r>
            <w:r w:rsidR="006A489B" w:rsidRPr="00772F83">
              <w:rPr>
                <w:rFonts w:ascii="Arial" w:hAnsi="Arial" w:cs="Arial"/>
              </w:rPr>
              <w:t xml:space="preserve"> </w:t>
            </w:r>
            <w:r w:rsidR="00132ED1" w:rsidRPr="00772F83">
              <w:rPr>
                <w:rFonts w:ascii="Arial" w:hAnsi="Arial" w:cs="Arial"/>
              </w:rPr>
              <w:t xml:space="preserve">Mr </w:t>
            </w:r>
            <w:proofErr w:type="spellStart"/>
            <w:r w:rsidR="00132ED1" w:rsidRPr="00772F83">
              <w:rPr>
                <w:rFonts w:ascii="Arial" w:hAnsi="Arial" w:cs="Arial"/>
              </w:rPr>
              <w:t>Kishore</w:t>
            </w:r>
            <w:proofErr w:type="spellEnd"/>
            <w:r w:rsidR="00132ED1" w:rsidRPr="00772F83">
              <w:rPr>
                <w:rFonts w:ascii="Arial" w:hAnsi="Arial" w:cs="Arial"/>
              </w:rPr>
              <w:t xml:space="preserve"> </w:t>
            </w:r>
            <w:proofErr w:type="spellStart"/>
            <w:r w:rsidR="00132ED1" w:rsidRPr="00772F83">
              <w:rPr>
                <w:rFonts w:ascii="Arial" w:hAnsi="Arial" w:cs="Arial"/>
              </w:rPr>
              <w:t>Futnani</w:t>
            </w:r>
            <w:proofErr w:type="spellEnd"/>
            <w:r w:rsidR="00132ED1" w:rsidRPr="00772F83">
              <w:rPr>
                <w:rFonts w:ascii="Arial" w:hAnsi="Arial" w:cs="Arial"/>
              </w:rPr>
              <w:t xml:space="preserve">, </w:t>
            </w:r>
            <w:r w:rsidR="006A489B" w:rsidRPr="00772F83">
              <w:rPr>
                <w:rFonts w:ascii="Arial" w:hAnsi="Arial" w:cs="Arial"/>
              </w:rPr>
              <w:t xml:space="preserve">Member South raised point regarding outstanding bills of the riders of Embassy Intl Riding School, Bangalore </w:t>
            </w:r>
            <w:r w:rsidR="00132ED1" w:rsidRPr="00772F83">
              <w:rPr>
                <w:rFonts w:ascii="Arial" w:hAnsi="Arial" w:cs="Arial"/>
              </w:rPr>
              <w:t xml:space="preserve">pertaining to </w:t>
            </w:r>
            <w:proofErr w:type="spellStart"/>
            <w:r w:rsidR="00132ED1" w:rsidRPr="00772F83">
              <w:rPr>
                <w:rFonts w:ascii="Arial" w:hAnsi="Arial" w:cs="Arial"/>
              </w:rPr>
              <w:t>Asiad</w:t>
            </w:r>
            <w:proofErr w:type="spellEnd"/>
            <w:r w:rsidR="00132ED1" w:rsidRPr="00772F83">
              <w:rPr>
                <w:rFonts w:ascii="Arial" w:hAnsi="Arial" w:cs="Arial"/>
              </w:rPr>
              <w:t xml:space="preserve"> 2014 payment of </w:t>
            </w:r>
            <w:r w:rsidR="006A489B" w:rsidRPr="00772F83">
              <w:rPr>
                <w:rFonts w:ascii="Arial" w:hAnsi="Arial" w:cs="Arial"/>
              </w:rPr>
              <w:t xml:space="preserve">which are still </w:t>
            </w:r>
            <w:r w:rsidR="00132ED1" w:rsidRPr="00772F83">
              <w:rPr>
                <w:rFonts w:ascii="Arial" w:hAnsi="Arial" w:cs="Arial"/>
              </w:rPr>
              <w:t>pending.</w:t>
            </w:r>
          </w:p>
          <w:p w:rsidR="00F8417F" w:rsidRPr="00772F83" w:rsidRDefault="00F8417F" w:rsidP="00772F83">
            <w:pPr>
              <w:jc w:val="both"/>
              <w:rPr>
                <w:rFonts w:ascii="Arial" w:hAnsi="Arial" w:cs="Arial"/>
                <w:u w:val="single"/>
              </w:rPr>
            </w:pPr>
          </w:p>
          <w:p w:rsidR="00DE33C2" w:rsidRDefault="00FA7F35" w:rsidP="00772F83">
            <w:pPr>
              <w:jc w:val="both"/>
              <w:rPr>
                <w:rFonts w:ascii="Arial" w:hAnsi="Arial" w:cs="Arial"/>
                <w:bCs/>
              </w:rPr>
            </w:pPr>
            <w:r w:rsidRPr="00772F83">
              <w:rPr>
                <w:rFonts w:ascii="Arial" w:hAnsi="Arial" w:cs="Arial"/>
                <w:bCs/>
                <w:u w:val="single"/>
              </w:rPr>
              <w:t>Decisions of EC</w:t>
            </w:r>
            <w:r w:rsidR="00DE33C2" w:rsidRPr="00772F83">
              <w:rPr>
                <w:rFonts w:ascii="Arial" w:hAnsi="Arial" w:cs="Arial"/>
                <w:bCs/>
              </w:rPr>
              <w:t>:</w:t>
            </w:r>
            <w:r w:rsidR="006A489B" w:rsidRPr="00772F83">
              <w:rPr>
                <w:rFonts w:ascii="Arial" w:hAnsi="Arial" w:cs="Arial"/>
                <w:bCs/>
              </w:rPr>
              <w:t xml:space="preserve"> The house </w:t>
            </w:r>
            <w:r w:rsidR="00291791" w:rsidRPr="00772F83">
              <w:rPr>
                <w:rFonts w:ascii="Arial" w:hAnsi="Arial" w:cs="Arial"/>
                <w:bCs/>
              </w:rPr>
              <w:t xml:space="preserve">decided </w:t>
            </w:r>
            <w:r w:rsidR="006A489B" w:rsidRPr="00772F83">
              <w:rPr>
                <w:rFonts w:ascii="Arial" w:hAnsi="Arial" w:cs="Arial"/>
                <w:bCs/>
              </w:rPr>
              <w:t xml:space="preserve">that a proportionate amount </w:t>
            </w:r>
            <w:r w:rsidR="00132ED1" w:rsidRPr="00772F83">
              <w:rPr>
                <w:rFonts w:ascii="Arial" w:hAnsi="Arial" w:cs="Arial"/>
                <w:bCs/>
              </w:rPr>
              <w:t xml:space="preserve">of payment </w:t>
            </w:r>
            <w:r w:rsidR="008A2066" w:rsidRPr="00772F83">
              <w:rPr>
                <w:rFonts w:ascii="Arial" w:hAnsi="Arial" w:cs="Arial"/>
                <w:bCs/>
              </w:rPr>
              <w:t xml:space="preserve">received from </w:t>
            </w:r>
            <w:proofErr w:type="spellStart"/>
            <w:r w:rsidR="008A2066" w:rsidRPr="00772F83">
              <w:rPr>
                <w:rFonts w:ascii="Arial" w:hAnsi="Arial" w:cs="Arial"/>
                <w:bCs/>
              </w:rPr>
              <w:t>Govt</w:t>
            </w:r>
            <w:proofErr w:type="spellEnd"/>
            <w:r w:rsidR="008A2066" w:rsidRPr="00772F83">
              <w:rPr>
                <w:rFonts w:ascii="Arial" w:hAnsi="Arial" w:cs="Arial"/>
                <w:bCs/>
              </w:rPr>
              <w:t xml:space="preserve"> </w:t>
            </w:r>
            <w:r w:rsidR="006A489B" w:rsidRPr="00772F83">
              <w:rPr>
                <w:rFonts w:ascii="Arial" w:hAnsi="Arial" w:cs="Arial"/>
                <w:bCs/>
              </w:rPr>
              <w:t xml:space="preserve">be refunded to the </w:t>
            </w:r>
            <w:r w:rsidR="00D25D6A" w:rsidRPr="00772F83">
              <w:rPr>
                <w:rFonts w:ascii="Arial" w:hAnsi="Arial" w:cs="Arial"/>
                <w:bCs/>
              </w:rPr>
              <w:t xml:space="preserve">concerned agencies </w:t>
            </w:r>
            <w:r w:rsidR="008A2066" w:rsidRPr="00772F83">
              <w:rPr>
                <w:rFonts w:ascii="Arial" w:hAnsi="Arial" w:cs="Arial"/>
                <w:bCs/>
              </w:rPr>
              <w:t xml:space="preserve">from </w:t>
            </w:r>
            <w:r w:rsidR="00132ED1" w:rsidRPr="00772F83">
              <w:rPr>
                <w:rFonts w:ascii="Arial" w:hAnsi="Arial" w:cs="Arial"/>
                <w:bCs/>
              </w:rPr>
              <w:t xml:space="preserve">EFI </w:t>
            </w:r>
            <w:r w:rsidR="008A2066" w:rsidRPr="00772F83">
              <w:rPr>
                <w:rFonts w:ascii="Arial" w:hAnsi="Arial" w:cs="Arial"/>
                <w:bCs/>
              </w:rPr>
              <w:t xml:space="preserve">in three installments of 30%, 30% &amp; 40% </w:t>
            </w:r>
            <w:r w:rsidR="006A489B" w:rsidRPr="00772F83">
              <w:rPr>
                <w:rFonts w:ascii="Arial" w:hAnsi="Arial" w:cs="Arial"/>
                <w:bCs/>
              </w:rPr>
              <w:t xml:space="preserve">till the time </w:t>
            </w:r>
            <w:r w:rsidR="008A2066" w:rsidRPr="00772F83">
              <w:rPr>
                <w:rFonts w:ascii="Arial" w:hAnsi="Arial" w:cs="Arial"/>
                <w:bCs/>
              </w:rPr>
              <w:t xml:space="preserve">balance </w:t>
            </w:r>
            <w:r w:rsidR="006A489B" w:rsidRPr="00772F83">
              <w:rPr>
                <w:rFonts w:ascii="Arial" w:hAnsi="Arial" w:cs="Arial"/>
                <w:bCs/>
              </w:rPr>
              <w:t>amount is released by IOA.</w:t>
            </w:r>
          </w:p>
          <w:p w:rsidR="00772F83" w:rsidRPr="00772F83" w:rsidRDefault="00772F83" w:rsidP="00772F83">
            <w:pPr>
              <w:jc w:val="both"/>
              <w:rPr>
                <w:rFonts w:ascii="Arial" w:hAnsi="Arial" w:cs="Arial"/>
                <w:bCs/>
              </w:rPr>
            </w:pPr>
          </w:p>
          <w:p w:rsidR="00B35CFF" w:rsidRDefault="00DE33C2" w:rsidP="00772F83">
            <w:pPr>
              <w:jc w:val="both"/>
              <w:rPr>
                <w:rFonts w:ascii="Arial" w:hAnsi="Arial" w:cs="Arial"/>
                <w:bCs/>
              </w:rPr>
            </w:pPr>
            <w:r w:rsidRPr="00772F83">
              <w:rPr>
                <w:rFonts w:ascii="Arial" w:hAnsi="Arial" w:cs="Arial"/>
                <w:bCs/>
                <w:u w:val="single"/>
              </w:rPr>
              <w:t>Directions of President</w:t>
            </w:r>
            <w:r w:rsidRPr="00772F83">
              <w:rPr>
                <w:rFonts w:ascii="Arial" w:hAnsi="Arial" w:cs="Arial"/>
                <w:bCs/>
              </w:rPr>
              <w:t>:</w:t>
            </w:r>
            <w:r w:rsidR="006A489B" w:rsidRPr="00772F83">
              <w:rPr>
                <w:rFonts w:ascii="Arial" w:hAnsi="Arial" w:cs="Arial"/>
                <w:bCs/>
              </w:rPr>
              <w:t xml:space="preserve">  President directed that Vice President (Fin) &amp; Vice President (</w:t>
            </w:r>
            <w:r w:rsidR="008A2066" w:rsidRPr="00772F83">
              <w:rPr>
                <w:rFonts w:ascii="Arial" w:hAnsi="Arial" w:cs="Arial"/>
                <w:bCs/>
              </w:rPr>
              <w:t xml:space="preserve">Sports </w:t>
            </w:r>
            <w:proofErr w:type="spellStart"/>
            <w:r w:rsidR="006A489B" w:rsidRPr="00772F83">
              <w:rPr>
                <w:rFonts w:ascii="Arial" w:hAnsi="Arial" w:cs="Arial"/>
                <w:bCs/>
              </w:rPr>
              <w:t>Dev</w:t>
            </w:r>
            <w:r w:rsidR="008A2066" w:rsidRPr="00772F83">
              <w:rPr>
                <w:rFonts w:ascii="Arial" w:hAnsi="Arial" w:cs="Arial"/>
                <w:bCs/>
              </w:rPr>
              <w:t>p</w:t>
            </w:r>
            <w:proofErr w:type="spellEnd"/>
            <w:r w:rsidR="006A489B" w:rsidRPr="00772F83">
              <w:rPr>
                <w:rFonts w:ascii="Arial" w:hAnsi="Arial" w:cs="Arial"/>
                <w:bCs/>
              </w:rPr>
              <w:t xml:space="preserve">) to pursue the matter with IOA for early release of the amount. </w:t>
            </w:r>
          </w:p>
          <w:p w:rsidR="00412BB2" w:rsidRPr="00772F83" w:rsidRDefault="006A489B" w:rsidP="00772F83">
            <w:pPr>
              <w:jc w:val="both"/>
              <w:rPr>
                <w:rFonts w:ascii="Arial" w:hAnsi="Arial" w:cs="Arial"/>
                <w:bCs/>
              </w:rPr>
            </w:pPr>
            <w:r w:rsidRPr="00772F83">
              <w:rPr>
                <w:rFonts w:ascii="Arial" w:hAnsi="Arial" w:cs="Arial"/>
                <w:bCs/>
              </w:rPr>
              <w:t xml:space="preserve"> </w:t>
            </w:r>
          </w:p>
        </w:tc>
        <w:tc>
          <w:tcPr>
            <w:tcW w:w="1440" w:type="dxa"/>
          </w:tcPr>
          <w:p w:rsidR="006A489B" w:rsidRPr="00772F83" w:rsidRDefault="006A489B" w:rsidP="00772F83">
            <w:pPr>
              <w:rPr>
                <w:rFonts w:ascii="Arial" w:hAnsi="Arial" w:cs="Arial"/>
                <w:b/>
              </w:rPr>
            </w:pPr>
            <w:r w:rsidRPr="00772F83">
              <w:rPr>
                <w:rFonts w:ascii="Arial" w:hAnsi="Arial" w:cs="Arial"/>
                <w:b/>
              </w:rPr>
              <w:t>VP (Fin)/</w:t>
            </w:r>
          </w:p>
          <w:p w:rsidR="00291791" w:rsidRPr="00772F83" w:rsidRDefault="006A489B" w:rsidP="00B35CFF">
            <w:pPr>
              <w:ind w:right="-108"/>
              <w:rPr>
                <w:rFonts w:ascii="Arial" w:hAnsi="Arial" w:cs="Arial"/>
                <w:b/>
              </w:rPr>
            </w:pPr>
            <w:r w:rsidRPr="00772F83">
              <w:rPr>
                <w:rFonts w:ascii="Arial" w:hAnsi="Arial" w:cs="Arial"/>
                <w:b/>
              </w:rPr>
              <w:t xml:space="preserve">VP </w:t>
            </w:r>
            <w:r w:rsidR="00B35CFF">
              <w:rPr>
                <w:rFonts w:ascii="Arial" w:hAnsi="Arial" w:cs="Arial"/>
                <w:b/>
              </w:rPr>
              <w:t>(</w:t>
            </w:r>
            <w:r w:rsidR="005D37D2" w:rsidRPr="00772F83">
              <w:rPr>
                <w:rFonts w:ascii="Arial" w:hAnsi="Arial" w:cs="Arial"/>
                <w:b/>
              </w:rPr>
              <w:t xml:space="preserve">Sports </w:t>
            </w:r>
            <w:proofErr w:type="spellStart"/>
            <w:r w:rsidRPr="00772F83">
              <w:rPr>
                <w:rFonts w:ascii="Arial" w:hAnsi="Arial" w:cs="Arial"/>
                <w:b/>
              </w:rPr>
              <w:t>De</w:t>
            </w:r>
            <w:r w:rsidR="00291791" w:rsidRPr="00772F83">
              <w:rPr>
                <w:rFonts w:ascii="Arial" w:hAnsi="Arial" w:cs="Arial"/>
                <w:b/>
              </w:rPr>
              <w:t>v</w:t>
            </w:r>
            <w:r w:rsidRPr="00772F83">
              <w:rPr>
                <w:rFonts w:ascii="Arial" w:hAnsi="Arial" w:cs="Arial"/>
                <w:b/>
              </w:rPr>
              <w:t>p</w:t>
            </w:r>
            <w:proofErr w:type="spellEnd"/>
            <w:r w:rsidRPr="00772F83">
              <w:rPr>
                <w:rFonts w:ascii="Arial" w:hAnsi="Arial" w:cs="Arial"/>
                <w:b/>
              </w:rPr>
              <w:t xml:space="preserve">) &amp; </w:t>
            </w:r>
          </w:p>
          <w:p w:rsidR="00D354F4" w:rsidRPr="00772F83" w:rsidRDefault="006A489B" w:rsidP="00772F83">
            <w:pPr>
              <w:rPr>
                <w:rFonts w:ascii="Arial" w:hAnsi="Arial" w:cs="Arial"/>
                <w:b/>
                <w:u w:val="single"/>
              </w:rPr>
            </w:pPr>
            <w:proofErr w:type="spellStart"/>
            <w:r w:rsidRPr="00772F83">
              <w:rPr>
                <w:rFonts w:ascii="Arial" w:hAnsi="Arial" w:cs="Arial"/>
                <w:b/>
              </w:rPr>
              <w:t>Secy</w:t>
            </w:r>
            <w:proofErr w:type="spellEnd"/>
            <w:r w:rsidRPr="00772F83">
              <w:rPr>
                <w:rFonts w:ascii="Arial" w:hAnsi="Arial" w:cs="Arial"/>
                <w:b/>
              </w:rPr>
              <w:t xml:space="preserve"> Gen</w:t>
            </w:r>
          </w:p>
        </w:tc>
        <w:tc>
          <w:tcPr>
            <w:tcW w:w="1260" w:type="dxa"/>
          </w:tcPr>
          <w:p w:rsidR="00D354F4" w:rsidRPr="00772F83" w:rsidRDefault="00D354F4" w:rsidP="00772F83">
            <w:pPr>
              <w:jc w:val="both"/>
              <w:rPr>
                <w:rFonts w:ascii="Arial" w:hAnsi="Arial" w:cs="Arial"/>
                <w:b/>
                <w:u w:val="single"/>
              </w:rPr>
            </w:pPr>
          </w:p>
        </w:tc>
      </w:tr>
      <w:tr w:rsidR="00A71347" w:rsidRPr="00772F83" w:rsidTr="0089175B">
        <w:tc>
          <w:tcPr>
            <w:tcW w:w="3870" w:type="dxa"/>
          </w:tcPr>
          <w:p w:rsidR="00772F83" w:rsidRDefault="00DE33C2" w:rsidP="00772F83">
            <w:pPr>
              <w:ind w:left="-18"/>
              <w:jc w:val="both"/>
              <w:rPr>
                <w:rFonts w:ascii="Arial" w:hAnsi="Arial" w:cs="Arial"/>
                <w:bCs/>
              </w:rPr>
            </w:pPr>
            <w:r w:rsidRPr="00772F83">
              <w:rPr>
                <w:rFonts w:ascii="Arial" w:hAnsi="Arial" w:cs="Arial"/>
              </w:rPr>
              <w:t>4.3</w:t>
            </w:r>
            <w:r w:rsidRPr="00772F83">
              <w:rPr>
                <w:rFonts w:ascii="Arial" w:hAnsi="Arial" w:cs="Arial"/>
              </w:rPr>
              <w:tab/>
            </w:r>
            <w:r w:rsidRPr="00772F83">
              <w:rPr>
                <w:rFonts w:ascii="Arial" w:hAnsi="Arial" w:cs="Arial"/>
                <w:b/>
                <w:bCs/>
                <w:u w:val="single"/>
              </w:rPr>
              <w:t>State of Fixed Deposit</w:t>
            </w:r>
            <w:proofErr w:type="gramStart"/>
            <w:r w:rsidRPr="00772F83">
              <w:rPr>
                <w:rFonts w:ascii="Arial" w:hAnsi="Arial" w:cs="Arial"/>
                <w:bCs/>
              </w:rPr>
              <w:t>:-</w:t>
            </w:r>
            <w:proofErr w:type="gramEnd"/>
            <w:r w:rsidRPr="00772F83">
              <w:rPr>
                <w:rFonts w:ascii="Arial" w:hAnsi="Arial" w:cs="Arial"/>
                <w:bCs/>
              </w:rPr>
              <w:t xml:space="preserve">  </w:t>
            </w:r>
            <w:r w:rsidRPr="00772F83">
              <w:rPr>
                <w:rFonts w:ascii="Arial" w:hAnsi="Arial" w:cs="Arial"/>
              </w:rPr>
              <w:t xml:space="preserve">The Secretary General informed that </w:t>
            </w:r>
            <w:r w:rsidRPr="00772F83">
              <w:rPr>
                <w:rFonts w:ascii="Arial" w:hAnsi="Arial" w:cs="Arial"/>
                <w:bCs/>
              </w:rPr>
              <w:t xml:space="preserve">maturity amount of an FD of Rs 10 </w:t>
            </w:r>
            <w:proofErr w:type="spellStart"/>
            <w:r w:rsidRPr="00772F83">
              <w:rPr>
                <w:rFonts w:ascii="Arial" w:hAnsi="Arial" w:cs="Arial"/>
                <w:bCs/>
              </w:rPr>
              <w:t>lakh</w:t>
            </w:r>
            <w:proofErr w:type="spellEnd"/>
            <w:r w:rsidRPr="00772F83">
              <w:rPr>
                <w:rFonts w:ascii="Arial" w:hAnsi="Arial" w:cs="Arial"/>
                <w:bCs/>
              </w:rPr>
              <w:t xml:space="preserve"> with HDFC Ltd was credited to NF account on 19 Jun 2015.  As directed by the previous EC the amount  had been reconverted to FD with Syndicate Bank on 22 Aug  2015 with interest rate of 8.50%  PA</w:t>
            </w:r>
          </w:p>
          <w:p w:rsidR="000647BE" w:rsidRPr="00772F83" w:rsidRDefault="000647BE" w:rsidP="00772F83">
            <w:pPr>
              <w:ind w:left="-18"/>
              <w:jc w:val="both"/>
              <w:rPr>
                <w:rFonts w:ascii="Arial" w:hAnsi="Arial" w:cs="Arial"/>
                <w:bCs/>
              </w:rPr>
            </w:pPr>
          </w:p>
        </w:tc>
        <w:tc>
          <w:tcPr>
            <w:tcW w:w="4320" w:type="dxa"/>
          </w:tcPr>
          <w:p w:rsidR="00DE33C2" w:rsidRPr="00772F83" w:rsidRDefault="00FA7F35" w:rsidP="00772F83">
            <w:pPr>
              <w:jc w:val="both"/>
              <w:rPr>
                <w:rFonts w:ascii="Arial" w:hAnsi="Arial" w:cs="Arial"/>
                <w:bCs/>
              </w:rPr>
            </w:pPr>
            <w:r w:rsidRPr="00772F83">
              <w:rPr>
                <w:rFonts w:ascii="Arial" w:hAnsi="Arial" w:cs="Arial"/>
                <w:bCs/>
                <w:u w:val="single"/>
              </w:rPr>
              <w:t>Decisions of EC</w:t>
            </w:r>
            <w:r w:rsidR="00DE33C2" w:rsidRPr="00772F83">
              <w:rPr>
                <w:rFonts w:ascii="Arial" w:hAnsi="Arial" w:cs="Arial"/>
                <w:bCs/>
              </w:rPr>
              <w:t>:</w:t>
            </w:r>
            <w:r w:rsidR="009A7D70" w:rsidRPr="00772F83">
              <w:rPr>
                <w:rFonts w:ascii="Arial" w:hAnsi="Arial" w:cs="Arial"/>
                <w:bCs/>
              </w:rPr>
              <w:t xml:space="preserve"> The house </w:t>
            </w:r>
            <w:r w:rsidR="00291791" w:rsidRPr="00772F83">
              <w:rPr>
                <w:rFonts w:ascii="Arial" w:hAnsi="Arial" w:cs="Arial"/>
                <w:bCs/>
              </w:rPr>
              <w:t xml:space="preserve">decided </w:t>
            </w:r>
            <w:r w:rsidR="009A7D70" w:rsidRPr="00772F83">
              <w:rPr>
                <w:rFonts w:ascii="Arial" w:hAnsi="Arial" w:cs="Arial"/>
                <w:bCs/>
              </w:rPr>
              <w:t xml:space="preserve">to ascertain the rate of interest with other banks so that maximum benefit on FDs can be obtained by the NF. </w:t>
            </w:r>
          </w:p>
          <w:p w:rsidR="00DE33C2" w:rsidRPr="00772F83" w:rsidRDefault="00DE33C2" w:rsidP="00772F83">
            <w:pPr>
              <w:jc w:val="both"/>
              <w:rPr>
                <w:rFonts w:ascii="Arial" w:hAnsi="Arial" w:cs="Arial"/>
                <w:bCs/>
              </w:rPr>
            </w:pPr>
          </w:p>
          <w:p w:rsidR="00D25D6A" w:rsidRPr="00772F83" w:rsidRDefault="00DE33C2" w:rsidP="00772F83">
            <w:pPr>
              <w:jc w:val="both"/>
              <w:rPr>
                <w:rFonts w:ascii="Arial" w:hAnsi="Arial" w:cs="Arial"/>
                <w:bCs/>
              </w:rPr>
            </w:pPr>
            <w:r w:rsidRPr="00772F83">
              <w:rPr>
                <w:rFonts w:ascii="Arial" w:hAnsi="Arial" w:cs="Arial"/>
                <w:bCs/>
                <w:u w:val="single"/>
              </w:rPr>
              <w:t>Directions of President</w:t>
            </w:r>
            <w:r w:rsidRPr="00772F83">
              <w:rPr>
                <w:rFonts w:ascii="Arial" w:hAnsi="Arial" w:cs="Arial"/>
                <w:bCs/>
              </w:rPr>
              <w:t>:</w:t>
            </w:r>
            <w:r w:rsidR="009A7D70" w:rsidRPr="00772F83">
              <w:rPr>
                <w:rFonts w:ascii="Arial" w:hAnsi="Arial" w:cs="Arial"/>
                <w:bCs/>
              </w:rPr>
              <w:t xml:space="preserve"> </w:t>
            </w:r>
            <w:r w:rsidR="00D25D6A" w:rsidRPr="00772F83">
              <w:rPr>
                <w:rFonts w:ascii="Arial" w:hAnsi="Arial" w:cs="Arial"/>
                <w:bCs/>
              </w:rPr>
              <w:t>President directed that at the same time safety of money to be ensured.</w:t>
            </w:r>
          </w:p>
          <w:p w:rsidR="00DE33C2" w:rsidRPr="00772F83" w:rsidRDefault="00DE33C2" w:rsidP="00772F83">
            <w:pPr>
              <w:jc w:val="both"/>
              <w:rPr>
                <w:rFonts w:ascii="Arial" w:hAnsi="Arial" w:cs="Arial"/>
                <w:b/>
                <w:bCs/>
                <w:u w:val="single"/>
              </w:rPr>
            </w:pPr>
          </w:p>
          <w:p w:rsidR="00DE33C2" w:rsidRPr="00772F83" w:rsidRDefault="00DE33C2" w:rsidP="00772F83">
            <w:pPr>
              <w:jc w:val="both"/>
              <w:rPr>
                <w:rFonts w:ascii="Arial" w:hAnsi="Arial" w:cs="Arial"/>
                <w:b/>
                <w:u w:val="single"/>
              </w:rPr>
            </w:pPr>
          </w:p>
        </w:tc>
        <w:tc>
          <w:tcPr>
            <w:tcW w:w="1440" w:type="dxa"/>
          </w:tcPr>
          <w:p w:rsidR="009A7D70" w:rsidRPr="00772F83" w:rsidRDefault="009A7D70" w:rsidP="00772F83">
            <w:pPr>
              <w:rPr>
                <w:rFonts w:ascii="Arial" w:hAnsi="Arial" w:cs="Arial"/>
                <w:b/>
              </w:rPr>
            </w:pPr>
            <w:r w:rsidRPr="00772F83">
              <w:rPr>
                <w:rFonts w:ascii="Arial" w:hAnsi="Arial" w:cs="Arial"/>
                <w:b/>
              </w:rPr>
              <w:t>VP (Fin)/</w:t>
            </w:r>
          </w:p>
          <w:p w:rsidR="00D354F4" w:rsidRPr="00772F83" w:rsidRDefault="009A7D70" w:rsidP="00772F83">
            <w:pPr>
              <w:jc w:val="both"/>
              <w:rPr>
                <w:rFonts w:ascii="Arial" w:hAnsi="Arial" w:cs="Arial"/>
                <w:b/>
                <w:u w:val="single"/>
              </w:rPr>
            </w:pPr>
            <w:proofErr w:type="spellStart"/>
            <w:r w:rsidRPr="00772F83">
              <w:rPr>
                <w:rFonts w:ascii="Arial" w:hAnsi="Arial" w:cs="Arial"/>
                <w:b/>
              </w:rPr>
              <w:t>Secy</w:t>
            </w:r>
            <w:proofErr w:type="spellEnd"/>
            <w:r w:rsidRPr="00772F83">
              <w:rPr>
                <w:rFonts w:ascii="Arial" w:hAnsi="Arial" w:cs="Arial"/>
                <w:b/>
              </w:rPr>
              <w:t xml:space="preserve"> Gen</w:t>
            </w:r>
          </w:p>
        </w:tc>
        <w:tc>
          <w:tcPr>
            <w:tcW w:w="1260" w:type="dxa"/>
          </w:tcPr>
          <w:p w:rsidR="00D354F4" w:rsidRPr="00772F83" w:rsidRDefault="00D25D6A" w:rsidP="00772F83">
            <w:pPr>
              <w:jc w:val="both"/>
              <w:rPr>
                <w:rFonts w:ascii="Arial" w:hAnsi="Arial" w:cs="Arial"/>
                <w:b/>
                <w:u w:val="single"/>
              </w:rPr>
            </w:pPr>
            <w:r w:rsidRPr="00772F83">
              <w:rPr>
                <w:rFonts w:ascii="Arial" w:hAnsi="Arial" w:cs="Arial"/>
                <w:b/>
                <w:u w:val="single"/>
              </w:rPr>
              <w:t xml:space="preserve"> </w:t>
            </w:r>
          </w:p>
        </w:tc>
      </w:tr>
    </w:tbl>
    <w:p w:rsidR="00772F83" w:rsidRPr="007455AD" w:rsidRDefault="00772F83" w:rsidP="00772F83">
      <w:pPr>
        <w:jc w:val="center"/>
        <w:rPr>
          <w:rFonts w:ascii="Arial" w:hAnsi="Arial" w:cs="Arial"/>
        </w:rPr>
      </w:pPr>
      <w:r>
        <w:br w:type="page"/>
      </w:r>
      <w:r w:rsidR="007455AD" w:rsidRPr="007455AD">
        <w:rPr>
          <w:rFonts w:ascii="Arial" w:hAnsi="Arial" w:cs="Arial"/>
        </w:rPr>
        <w:lastRenderedPageBreak/>
        <w:t>3</w:t>
      </w:r>
    </w:p>
    <w:p w:rsidR="00772F83" w:rsidRDefault="00772F83"/>
    <w:tbl>
      <w:tblPr>
        <w:tblW w:w="108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70"/>
        <w:gridCol w:w="4320"/>
        <w:gridCol w:w="1440"/>
        <w:gridCol w:w="1260"/>
      </w:tblGrid>
      <w:tr w:rsidR="00772F83" w:rsidRPr="00772F83" w:rsidTr="0089175B">
        <w:tc>
          <w:tcPr>
            <w:tcW w:w="3870" w:type="dxa"/>
          </w:tcPr>
          <w:p w:rsidR="00772F83" w:rsidRPr="00772F83" w:rsidRDefault="00D66D84" w:rsidP="0081029D">
            <w:pPr>
              <w:jc w:val="both"/>
              <w:rPr>
                <w:rFonts w:ascii="Arial" w:hAnsi="Arial" w:cs="Arial"/>
              </w:rPr>
            </w:pPr>
            <w:r w:rsidRPr="00772F83">
              <w:rPr>
                <w:rFonts w:ascii="Arial" w:hAnsi="Arial" w:cs="Arial"/>
                <w:b/>
                <w:u w:val="single"/>
              </w:rPr>
              <w:t>Points</w:t>
            </w:r>
            <w:r w:rsidRPr="00772F83">
              <w:rPr>
                <w:rFonts w:ascii="Arial" w:hAnsi="Arial" w:cs="Arial"/>
              </w:rPr>
              <w:t xml:space="preserve"> </w:t>
            </w:r>
          </w:p>
        </w:tc>
        <w:tc>
          <w:tcPr>
            <w:tcW w:w="4320" w:type="dxa"/>
          </w:tcPr>
          <w:p w:rsidR="00772F83" w:rsidRPr="00772F83" w:rsidRDefault="00772F83" w:rsidP="0081029D">
            <w:pPr>
              <w:jc w:val="both"/>
              <w:rPr>
                <w:rFonts w:ascii="Arial" w:hAnsi="Arial" w:cs="Arial"/>
                <w:b/>
                <w:u w:val="single"/>
              </w:rPr>
            </w:pPr>
            <w:r w:rsidRPr="00772F83">
              <w:rPr>
                <w:rFonts w:ascii="Arial" w:hAnsi="Arial" w:cs="Arial"/>
                <w:b/>
                <w:u w:val="single"/>
              </w:rPr>
              <w:t>Decision/Directions</w:t>
            </w:r>
          </w:p>
        </w:tc>
        <w:tc>
          <w:tcPr>
            <w:tcW w:w="1440" w:type="dxa"/>
          </w:tcPr>
          <w:p w:rsidR="00772F83" w:rsidRPr="00772F83" w:rsidRDefault="00772F83" w:rsidP="0081029D">
            <w:pPr>
              <w:ind w:right="-108"/>
              <w:rPr>
                <w:rFonts w:ascii="Arial" w:hAnsi="Arial" w:cs="Arial"/>
                <w:b/>
                <w:u w:val="single"/>
              </w:rPr>
            </w:pPr>
            <w:r w:rsidRPr="00772F83">
              <w:rPr>
                <w:rFonts w:ascii="Arial" w:hAnsi="Arial" w:cs="Arial"/>
                <w:b/>
                <w:u w:val="single"/>
              </w:rPr>
              <w:t xml:space="preserve">Action to </w:t>
            </w:r>
          </w:p>
          <w:p w:rsidR="00772F83" w:rsidRPr="00772F83" w:rsidRDefault="00772F83" w:rsidP="0081029D">
            <w:pPr>
              <w:ind w:right="-108"/>
              <w:rPr>
                <w:rFonts w:ascii="Arial" w:hAnsi="Arial" w:cs="Arial"/>
                <w:b/>
                <w:u w:val="single"/>
              </w:rPr>
            </w:pPr>
            <w:r w:rsidRPr="00772F83">
              <w:rPr>
                <w:rFonts w:ascii="Arial" w:hAnsi="Arial" w:cs="Arial"/>
                <w:b/>
                <w:u w:val="single"/>
              </w:rPr>
              <w:t>be taken by</w:t>
            </w:r>
          </w:p>
        </w:tc>
        <w:tc>
          <w:tcPr>
            <w:tcW w:w="1260" w:type="dxa"/>
          </w:tcPr>
          <w:p w:rsidR="00772F83" w:rsidRPr="00772F83" w:rsidRDefault="00772F83" w:rsidP="0081029D">
            <w:pPr>
              <w:jc w:val="both"/>
              <w:rPr>
                <w:rFonts w:ascii="Arial" w:hAnsi="Arial" w:cs="Arial"/>
                <w:b/>
                <w:u w:val="single"/>
              </w:rPr>
            </w:pPr>
            <w:r w:rsidRPr="00772F83">
              <w:rPr>
                <w:rFonts w:ascii="Arial" w:hAnsi="Arial" w:cs="Arial"/>
                <w:b/>
                <w:u w:val="single"/>
              </w:rPr>
              <w:t>Remarks</w:t>
            </w:r>
          </w:p>
        </w:tc>
      </w:tr>
      <w:tr w:rsidR="00772F83" w:rsidRPr="00772F83" w:rsidTr="0089175B">
        <w:tc>
          <w:tcPr>
            <w:tcW w:w="3870" w:type="dxa"/>
          </w:tcPr>
          <w:p w:rsidR="00772F83" w:rsidRDefault="00772F83" w:rsidP="0081029D">
            <w:pPr>
              <w:jc w:val="both"/>
              <w:rPr>
                <w:rFonts w:ascii="Arial" w:hAnsi="Arial" w:cs="Arial"/>
                <w:bCs/>
              </w:rPr>
            </w:pPr>
            <w:r w:rsidRPr="00772F83">
              <w:rPr>
                <w:rFonts w:ascii="Arial" w:hAnsi="Arial" w:cs="Arial"/>
              </w:rPr>
              <w:t xml:space="preserve">4.4 </w:t>
            </w:r>
            <w:r w:rsidRPr="00772F83">
              <w:rPr>
                <w:rFonts w:ascii="Arial" w:hAnsi="Arial" w:cs="Arial"/>
                <w:b/>
                <w:bCs/>
                <w:u w:val="single"/>
              </w:rPr>
              <w:t>Pending Corpus money/ entry fee</w:t>
            </w:r>
            <w:proofErr w:type="gramStart"/>
            <w:r w:rsidRPr="00772F83">
              <w:rPr>
                <w:rFonts w:ascii="Arial" w:hAnsi="Arial" w:cs="Arial"/>
                <w:bCs/>
              </w:rPr>
              <w:t>:-</w:t>
            </w:r>
            <w:proofErr w:type="gramEnd"/>
            <w:r w:rsidRPr="00772F83">
              <w:rPr>
                <w:rFonts w:ascii="Arial" w:hAnsi="Arial" w:cs="Arial"/>
                <w:bCs/>
              </w:rPr>
              <w:t xml:space="preserve"> </w:t>
            </w:r>
            <w:r w:rsidRPr="00772F83">
              <w:rPr>
                <w:rFonts w:ascii="Arial" w:hAnsi="Arial" w:cs="Arial"/>
              </w:rPr>
              <w:t xml:space="preserve">The Secretary General informed the house that </w:t>
            </w:r>
            <w:r w:rsidRPr="00772F83">
              <w:rPr>
                <w:rFonts w:ascii="Arial" w:hAnsi="Arial" w:cs="Arial"/>
                <w:bCs/>
              </w:rPr>
              <w:t xml:space="preserve">amount still due from Embassy Intl Riding School, Bangalore &amp; </w:t>
            </w:r>
            <w:proofErr w:type="spellStart"/>
            <w:r w:rsidRPr="00772F83">
              <w:rPr>
                <w:rFonts w:ascii="Arial" w:hAnsi="Arial" w:cs="Arial"/>
                <w:bCs/>
              </w:rPr>
              <w:t>Equwings</w:t>
            </w:r>
            <w:proofErr w:type="spellEnd"/>
            <w:r w:rsidRPr="00772F83">
              <w:rPr>
                <w:rFonts w:ascii="Arial" w:hAnsi="Arial" w:cs="Arial"/>
                <w:bCs/>
              </w:rPr>
              <w:t xml:space="preserve"> Sports Ltd Delhi. </w:t>
            </w:r>
          </w:p>
          <w:p w:rsidR="000647BE" w:rsidRPr="00772F83" w:rsidRDefault="000647BE" w:rsidP="0081029D">
            <w:pPr>
              <w:jc w:val="both"/>
              <w:rPr>
                <w:rFonts w:ascii="Arial" w:hAnsi="Arial" w:cs="Arial"/>
                <w:b/>
                <w:bCs/>
              </w:rPr>
            </w:pPr>
          </w:p>
        </w:tc>
        <w:tc>
          <w:tcPr>
            <w:tcW w:w="4320" w:type="dxa"/>
          </w:tcPr>
          <w:p w:rsidR="00772F83" w:rsidRPr="00772F83" w:rsidRDefault="00772F83" w:rsidP="0081029D">
            <w:pPr>
              <w:jc w:val="both"/>
              <w:rPr>
                <w:rFonts w:ascii="Arial" w:hAnsi="Arial" w:cs="Arial"/>
                <w:b/>
                <w:u w:val="single"/>
              </w:rPr>
            </w:pPr>
            <w:r w:rsidRPr="00772F83">
              <w:rPr>
                <w:rFonts w:ascii="Arial" w:hAnsi="Arial" w:cs="Arial"/>
                <w:bCs/>
                <w:u w:val="single"/>
              </w:rPr>
              <w:t>Decisions of EC</w:t>
            </w:r>
            <w:r w:rsidRPr="00772F83">
              <w:rPr>
                <w:rFonts w:ascii="Arial" w:hAnsi="Arial" w:cs="Arial"/>
                <w:bCs/>
              </w:rPr>
              <w:t>: The house expressed that the dues of EIRS be adjusted against their expenses during 17</w:t>
            </w:r>
            <w:r w:rsidRPr="00772F83">
              <w:rPr>
                <w:rFonts w:ascii="Arial" w:hAnsi="Arial" w:cs="Arial"/>
                <w:bCs/>
                <w:vertAlign w:val="superscript"/>
              </w:rPr>
              <w:t>th</w:t>
            </w:r>
            <w:r w:rsidRPr="00772F83">
              <w:rPr>
                <w:rFonts w:ascii="Arial" w:hAnsi="Arial" w:cs="Arial"/>
                <w:bCs/>
              </w:rPr>
              <w:t xml:space="preserve"> Asian Games and </w:t>
            </w:r>
            <w:proofErr w:type="spellStart"/>
            <w:r w:rsidRPr="00772F83">
              <w:rPr>
                <w:rFonts w:ascii="Arial" w:hAnsi="Arial" w:cs="Arial"/>
                <w:bCs/>
              </w:rPr>
              <w:t>Equwings</w:t>
            </w:r>
            <w:proofErr w:type="spellEnd"/>
            <w:r w:rsidRPr="00772F83">
              <w:rPr>
                <w:rFonts w:ascii="Arial" w:hAnsi="Arial" w:cs="Arial"/>
                <w:bCs/>
              </w:rPr>
              <w:t xml:space="preserve"> </w:t>
            </w:r>
            <w:r w:rsidR="00B35CFF">
              <w:rPr>
                <w:rFonts w:ascii="Arial" w:hAnsi="Arial" w:cs="Arial"/>
                <w:bCs/>
              </w:rPr>
              <w:t xml:space="preserve">Sports </w:t>
            </w:r>
            <w:r w:rsidRPr="00772F83">
              <w:rPr>
                <w:rFonts w:ascii="Arial" w:hAnsi="Arial" w:cs="Arial"/>
                <w:bCs/>
              </w:rPr>
              <w:t>Ltd</w:t>
            </w:r>
            <w:r w:rsidR="00B35CFF">
              <w:rPr>
                <w:rFonts w:ascii="Arial" w:hAnsi="Arial" w:cs="Arial"/>
                <w:bCs/>
              </w:rPr>
              <w:t>.</w:t>
            </w:r>
            <w:r w:rsidRPr="00772F83">
              <w:rPr>
                <w:rFonts w:ascii="Arial" w:hAnsi="Arial" w:cs="Arial"/>
                <w:bCs/>
              </w:rPr>
              <w:t xml:space="preserve"> </w:t>
            </w:r>
            <w:proofErr w:type="gramStart"/>
            <w:r w:rsidRPr="00772F83">
              <w:rPr>
                <w:rFonts w:ascii="Arial" w:hAnsi="Arial" w:cs="Arial"/>
                <w:bCs/>
              </w:rPr>
              <w:t>be</w:t>
            </w:r>
            <w:proofErr w:type="gramEnd"/>
            <w:r w:rsidRPr="00772F83">
              <w:rPr>
                <w:rFonts w:ascii="Arial" w:hAnsi="Arial" w:cs="Arial"/>
                <w:bCs/>
              </w:rPr>
              <w:t xml:space="preserve"> asked to repay the balance amount at the earliest.</w:t>
            </w:r>
          </w:p>
        </w:tc>
        <w:tc>
          <w:tcPr>
            <w:tcW w:w="1440" w:type="dxa"/>
          </w:tcPr>
          <w:p w:rsidR="00772F83" w:rsidRPr="00772F83" w:rsidRDefault="00772F83" w:rsidP="0081029D">
            <w:pPr>
              <w:rPr>
                <w:rFonts w:ascii="Arial" w:hAnsi="Arial" w:cs="Arial"/>
                <w:b/>
              </w:rPr>
            </w:pPr>
            <w:r w:rsidRPr="00772F83">
              <w:rPr>
                <w:rFonts w:ascii="Arial" w:hAnsi="Arial" w:cs="Arial"/>
                <w:b/>
              </w:rPr>
              <w:t>VP (Fin)/</w:t>
            </w:r>
          </w:p>
          <w:p w:rsidR="00772F83" w:rsidRPr="00772F83" w:rsidRDefault="00772F83" w:rsidP="0081029D">
            <w:pPr>
              <w:rPr>
                <w:rFonts w:ascii="Arial" w:hAnsi="Arial" w:cs="Arial"/>
                <w:b/>
                <w:u w:val="single"/>
              </w:rPr>
            </w:pPr>
            <w:proofErr w:type="spellStart"/>
            <w:r w:rsidRPr="00772F83">
              <w:rPr>
                <w:rFonts w:ascii="Arial" w:hAnsi="Arial" w:cs="Arial"/>
                <w:b/>
              </w:rPr>
              <w:t>Secy</w:t>
            </w:r>
            <w:proofErr w:type="spellEnd"/>
            <w:r w:rsidRPr="00772F83">
              <w:rPr>
                <w:rFonts w:ascii="Arial" w:hAnsi="Arial" w:cs="Arial"/>
                <w:b/>
              </w:rPr>
              <w:t xml:space="preserve"> Gen</w:t>
            </w:r>
          </w:p>
        </w:tc>
        <w:tc>
          <w:tcPr>
            <w:tcW w:w="1260" w:type="dxa"/>
          </w:tcPr>
          <w:p w:rsidR="00772F83" w:rsidRPr="00772F83" w:rsidRDefault="00772F83" w:rsidP="00772F83">
            <w:pPr>
              <w:jc w:val="both"/>
              <w:rPr>
                <w:rFonts w:ascii="Arial" w:hAnsi="Arial" w:cs="Arial"/>
                <w:b/>
                <w:u w:val="single"/>
              </w:rPr>
            </w:pPr>
          </w:p>
        </w:tc>
      </w:tr>
      <w:tr w:rsidR="00772F83" w:rsidRPr="00772F83" w:rsidTr="0089175B">
        <w:tc>
          <w:tcPr>
            <w:tcW w:w="3870" w:type="dxa"/>
          </w:tcPr>
          <w:p w:rsidR="00772F83" w:rsidRDefault="00772F83" w:rsidP="00772F83">
            <w:pPr>
              <w:jc w:val="both"/>
              <w:rPr>
                <w:rFonts w:ascii="Arial" w:hAnsi="Arial" w:cs="Arial"/>
                <w:bCs/>
              </w:rPr>
            </w:pPr>
            <w:r w:rsidRPr="00772F83">
              <w:rPr>
                <w:rFonts w:ascii="Arial" w:hAnsi="Arial" w:cs="Arial"/>
              </w:rPr>
              <w:t>4.5</w:t>
            </w:r>
            <w:r w:rsidRPr="00772F83">
              <w:rPr>
                <w:rFonts w:ascii="Arial" w:hAnsi="Arial" w:cs="Arial"/>
              </w:rPr>
              <w:tab/>
            </w:r>
            <w:r w:rsidRPr="00772F83">
              <w:rPr>
                <w:rFonts w:ascii="Arial" w:hAnsi="Arial" w:cs="Arial"/>
                <w:b/>
                <w:bCs/>
                <w:u w:val="single"/>
              </w:rPr>
              <w:t>FEI WJC 2014 Final –</w:t>
            </w:r>
            <w:proofErr w:type="spellStart"/>
            <w:r w:rsidRPr="00772F83">
              <w:rPr>
                <w:rFonts w:ascii="Arial" w:hAnsi="Arial" w:cs="Arial"/>
                <w:b/>
                <w:bCs/>
                <w:u w:val="single"/>
              </w:rPr>
              <w:t>Zhitnica</w:t>
            </w:r>
            <w:proofErr w:type="spellEnd"/>
            <w:r w:rsidRPr="00772F83">
              <w:rPr>
                <w:rFonts w:ascii="Arial" w:hAnsi="Arial" w:cs="Arial"/>
                <w:b/>
                <w:bCs/>
                <w:u w:val="single"/>
              </w:rPr>
              <w:t>, Bulgaria (01-03 Jul 2015)</w:t>
            </w:r>
            <w:r w:rsidRPr="00772F83">
              <w:rPr>
                <w:rFonts w:ascii="Arial" w:hAnsi="Arial" w:cs="Arial"/>
                <w:bCs/>
              </w:rPr>
              <w:t xml:space="preserve">: </w:t>
            </w:r>
            <w:r w:rsidRPr="00772F83">
              <w:rPr>
                <w:rFonts w:ascii="Arial" w:hAnsi="Arial" w:cs="Arial"/>
              </w:rPr>
              <w:t>The Secretary General informed</w:t>
            </w:r>
            <w:r w:rsidRPr="00772F83">
              <w:rPr>
                <w:rFonts w:ascii="Arial" w:hAnsi="Arial" w:cs="Arial"/>
                <w:bCs/>
              </w:rPr>
              <w:t xml:space="preserve"> the house that two riders Nadia </w:t>
            </w:r>
            <w:proofErr w:type="spellStart"/>
            <w:r w:rsidRPr="00772F83">
              <w:rPr>
                <w:rFonts w:ascii="Arial" w:hAnsi="Arial" w:cs="Arial"/>
                <w:bCs/>
              </w:rPr>
              <w:t>Haridass</w:t>
            </w:r>
            <w:proofErr w:type="spellEnd"/>
            <w:r w:rsidRPr="00772F83">
              <w:rPr>
                <w:rFonts w:ascii="Arial" w:hAnsi="Arial" w:cs="Arial"/>
                <w:bCs/>
              </w:rPr>
              <w:t xml:space="preserve"> &amp; </w:t>
            </w:r>
            <w:proofErr w:type="spellStart"/>
            <w:r w:rsidRPr="00772F83">
              <w:rPr>
                <w:rFonts w:ascii="Arial" w:hAnsi="Arial" w:cs="Arial"/>
                <w:bCs/>
              </w:rPr>
              <w:t>Rushil</w:t>
            </w:r>
            <w:proofErr w:type="spellEnd"/>
            <w:r w:rsidRPr="00772F83">
              <w:rPr>
                <w:rFonts w:ascii="Arial" w:hAnsi="Arial" w:cs="Arial"/>
                <w:bCs/>
              </w:rPr>
              <w:t xml:space="preserve"> Patel got 12</w:t>
            </w:r>
            <w:r w:rsidRPr="00772F83">
              <w:rPr>
                <w:rFonts w:ascii="Arial" w:hAnsi="Arial" w:cs="Arial"/>
                <w:bCs/>
                <w:vertAlign w:val="superscript"/>
              </w:rPr>
              <w:t>th</w:t>
            </w:r>
            <w:r w:rsidRPr="00772F83">
              <w:rPr>
                <w:rFonts w:ascii="Arial" w:hAnsi="Arial" w:cs="Arial"/>
                <w:bCs/>
              </w:rPr>
              <w:t xml:space="preserve"> &amp; 17</w:t>
            </w:r>
            <w:r w:rsidRPr="00772F83">
              <w:rPr>
                <w:rFonts w:ascii="Arial" w:hAnsi="Arial" w:cs="Arial"/>
                <w:bCs/>
                <w:vertAlign w:val="superscript"/>
              </w:rPr>
              <w:t>th</w:t>
            </w:r>
            <w:r w:rsidRPr="00772F83">
              <w:rPr>
                <w:rFonts w:ascii="Arial" w:hAnsi="Arial" w:cs="Arial"/>
                <w:bCs/>
              </w:rPr>
              <w:t xml:space="preserve"> positions respectively after first &amp; second final qualifier round of the event. Only first 11 riders out of total 21 riders from qualifier round participated in the final round  </w:t>
            </w:r>
          </w:p>
          <w:p w:rsidR="000647BE" w:rsidRPr="00772F83" w:rsidRDefault="000647BE" w:rsidP="00772F83">
            <w:pPr>
              <w:jc w:val="both"/>
              <w:rPr>
                <w:rFonts w:ascii="Arial" w:hAnsi="Arial" w:cs="Arial"/>
              </w:rPr>
            </w:pPr>
          </w:p>
        </w:tc>
        <w:tc>
          <w:tcPr>
            <w:tcW w:w="4320" w:type="dxa"/>
          </w:tcPr>
          <w:p w:rsidR="00772F83" w:rsidRPr="00772F83" w:rsidRDefault="00772F83" w:rsidP="00772F83">
            <w:pPr>
              <w:jc w:val="both"/>
              <w:rPr>
                <w:rFonts w:ascii="Arial" w:hAnsi="Arial" w:cs="Arial"/>
              </w:rPr>
            </w:pPr>
            <w:r w:rsidRPr="00772F83">
              <w:rPr>
                <w:rFonts w:ascii="Arial" w:hAnsi="Arial" w:cs="Arial"/>
              </w:rPr>
              <w:t>The house praised the efforts of the riders.</w:t>
            </w:r>
          </w:p>
        </w:tc>
        <w:tc>
          <w:tcPr>
            <w:tcW w:w="1440" w:type="dxa"/>
          </w:tcPr>
          <w:p w:rsidR="00772F83" w:rsidRPr="00772F83" w:rsidRDefault="00772F83" w:rsidP="00772F83">
            <w:pPr>
              <w:jc w:val="both"/>
              <w:rPr>
                <w:rFonts w:ascii="Arial" w:hAnsi="Arial" w:cs="Arial"/>
                <w:b/>
                <w:u w:val="single"/>
              </w:rPr>
            </w:pPr>
          </w:p>
        </w:tc>
        <w:tc>
          <w:tcPr>
            <w:tcW w:w="1260" w:type="dxa"/>
          </w:tcPr>
          <w:p w:rsidR="00772F83" w:rsidRPr="00772F83" w:rsidRDefault="00772F83" w:rsidP="00772F83">
            <w:pPr>
              <w:jc w:val="both"/>
              <w:rPr>
                <w:rFonts w:ascii="Arial" w:hAnsi="Arial" w:cs="Arial"/>
                <w:b/>
                <w:u w:val="single"/>
              </w:rPr>
            </w:pPr>
          </w:p>
        </w:tc>
      </w:tr>
      <w:tr w:rsidR="00772F83" w:rsidRPr="00772F83" w:rsidTr="0089175B">
        <w:trPr>
          <w:trHeight w:val="901"/>
        </w:trPr>
        <w:tc>
          <w:tcPr>
            <w:tcW w:w="3870" w:type="dxa"/>
          </w:tcPr>
          <w:p w:rsidR="00772F83" w:rsidRPr="00772F83" w:rsidRDefault="00772F83" w:rsidP="00772F83">
            <w:pPr>
              <w:ind w:left="-18"/>
              <w:rPr>
                <w:rFonts w:ascii="Arial" w:hAnsi="Arial" w:cs="Arial"/>
                <w:u w:val="single"/>
              </w:rPr>
            </w:pPr>
            <w:r w:rsidRPr="00772F83">
              <w:rPr>
                <w:rFonts w:ascii="Arial" w:hAnsi="Arial" w:cs="Arial"/>
                <w:bCs/>
              </w:rPr>
              <w:t>4.6</w:t>
            </w:r>
            <w:r w:rsidRPr="00772F83">
              <w:rPr>
                <w:rFonts w:ascii="Arial" w:hAnsi="Arial" w:cs="Arial"/>
                <w:b/>
                <w:bCs/>
              </w:rPr>
              <w:t xml:space="preserve"> </w:t>
            </w:r>
            <w:r w:rsidRPr="00772F83">
              <w:rPr>
                <w:rFonts w:ascii="Arial" w:hAnsi="Arial" w:cs="Arial"/>
                <w:b/>
                <w:bCs/>
                <w:u w:val="single"/>
              </w:rPr>
              <w:t xml:space="preserve">Tentative Calendar 2015-16 &amp; Bid Received </w:t>
            </w:r>
          </w:p>
          <w:p w:rsidR="00772F83" w:rsidRPr="00772F83" w:rsidRDefault="00772F83" w:rsidP="00772F83">
            <w:pPr>
              <w:ind w:left="-18"/>
              <w:jc w:val="both"/>
              <w:rPr>
                <w:rFonts w:ascii="Arial" w:hAnsi="Arial" w:cs="Arial"/>
              </w:rPr>
            </w:pPr>
          </w:p>
        </w:tc>
        <w:tc>
          <w:tcPr>
            <w:tcW w:w="4320" w:type="dxa"/>
          </w:tcPr>
          <w:p w:rsidR="00772F83" w:rsidRPr="00772F83" w:rsidRDefault="00772F83" w:rsidP="00772F83">
            <w:pPr>
              <w:jc w:val="both"/>
              <w:rPr>
                <w:rFonts w:ascii="Arial" w:hAnsi="Arial" w:cs="Arial"/>
              </w:rPr>
            </w:pPr>
            <w:r w:rsidRPr="00772F83">
              <w:rPr>
                <w:rFonts w:ascii="Arial" w:hAnsi="Arial" w:cs="Arial"/>
                <w:bCs/>
              </w:rPr>
              <w:t xml:space="preserve">Refer to Agenda No - IV </w:t>
            </w:r>
          </w:p>
          <w:p w:rsidR="00772F83" w:rsidRPr="00772F83" w:rsidRDefault="00772F83" w:rsidP="00772F83">
            <w:pPr>
              <w:jc w:val="both"/>
              <w:rPr>
                <w:rFonts w:ascii="Arial" w:hAnsi="Arial" w:cs="Arial"/>
                <w:b/>
                <w:u w:val="single"/>
              </w:rPr>
            </w:pPr>
          </w:p>
        </w:tc>
        <w:tc>
          <w:tcPr>
            <w:tcW w:w="1440" w:type="dxa"/>
          </w:tcPr>
          <w:p w:rsidR="00772F83" w:rsidRPr="00772F83" w:rsidRDefault="00772F83" w:rsidP="00772F83">
            <w:pPr>
              <w:jc w:val="both"/>
              <w:rPr>
                <w:rFonts w:ascii="Arial" w:hAnsi="Arial" w:cs="Arial"/>
                <w:b/>
                <w:u w:val="single"/>
              </w:rPr>
            </w:pPr>
          </w:p>
        </w:tc>
        <w:tc>
          <w:tcPr>
            <w:tcW w:w="1260" w:type="dxa"/>
          </w:tcPr>
          <w:p w:rsidR="00772F83" w:rsidRPr="00772F83" w:rsidRDefault="00772F83" w:rsidP="00772F83">
            <w:pPr>
              <w:jc w:val="both"/>
              <w:rPr>
                <w:rFonts w:ascii="Arial" w:hAnsi="Arial" w:cs="Arial"/>
                <w:b/>
                <w:u w:val="single"/>
              </w:rPr>
            </w:pPr>
          </w:p>
        </w:tc>
      </w:tr>
      <w:tr w:rsidR="00772F83" w:rsidRPr="00772F83" w:rsidTr="0089175B">
        <w:trPr>
          <w:trHeight w:val="901"/>
        </w:trPr>
        <w:tc>
          <w:tcPr>
            <w:tcW w:w="8190" w:type="dxa"/>
            <w:gridSpan w:val="2"/>
          </w:tcPr>
          <w:p w:rsidR="00772F83" w:rsidRPr="00772F83" w:rsidRDefault="00772F83" w:rsidP="00772F83">
            <w:pPr>
              <w:jc w:val="both"/>
              <w:rPr>
                <w:rFonts w:ascii="Arial" w:hAnsi="Arial" w:cs="Arial"/>
              </w:rPr>
            </w:pPr>
            <w:r w:rsidRPr="00772F83">
              <w:rPr>
                <w:rFonts w:ascii="Arial" w:hAnsi="Arial" w:cs="Arial"/>
              </w:rPr>
              <w:t>4.7</w:t>
            </w:r>
            <w:r w:rsidRPr="00772F83">
              <w:rPr>
                <w:rFonts w:ascii="Arial" w:hAnsi="Arial" w:cs="Arial"/>
              </w:rPr>
              <w:tab/>
            </w:r>
            <w:r w:rsidRPr="00772F83">
              <w:rPr>
                <w:rFonts w:ascii="Arial" w:hAnsi="Arial" w:cs="Arial"/>
                <w:b/>
                <w:u w:val="single"/>
              </w:rPr>
              <w:t>Passing of last EC Minutes</w:t>
            </w:r>
            <w:r w:rsidRPr="00772F83">
              <w:rPr>
                <w:rFonts w:ascii="Arial" w:hAnsi="Arial" w:cs="Arial"/>
              </w:rPr>
              <w:t xml:space="preserve">: There being no further discussion on the subject, the passing of minutes was proposed by Col R S </w:t>
            </w:r>
            <w:proofErr w:type="spellStart"/>
            <w:r w:rsidRPr="00772F83">
              <w:rPr>
                <w:rFonts w:ascii="Arial" w:hAnsi="Arial" w:cs="Arial"/>
              </w:rPr>
              <w:t>Yadav</w:t>
            </w:r>
            <w:proofErr w:type="spellEnd"/>
            <w:r w:rsidRPr="00772F83">
              <w:rPr>
                <w:rFonts w:ascii="Arial" w:hAnsi="Arial" w:cs="Arial"/>
              </w:rPr>
              <w:t xml:space="preserve"> and seconded by Col S </w:t>
            </w:r>
            <w:proofErr w:type="spellStart"/>
            <w:r w:rsidRPr="00772F83">
              <w:rPr>
                <w:rFonts w:ascii="Arial" w:hAnsi="Arial" w:cs="Arial"/>
              </w:rPr>
              <w:t>S</w:t>
            </w:r>
            <w:proofErr w:type="spellEnd"/>
            <w:r w:rsidRPr="00772F83">
              <w:rPr>
                <w:rFonts w:ascii="Arial" w:hAnsi="Arial" w:cs="Arial"/>
              </w:rPr>
              <w:t xml:space="preserve"> </w:t>
            </w:r>
            <w:proofErr w:type="spellStart"/>
            <w:r w:rsidRPr="00772F83">
              <w:rPr>
                <w:rFonts w:ascii="Arial" w:hAnsi="Arial" w:cs="Arial"/>
              </w:rPr>
              <w:t>Solanki</w:t>
            </w:r>
            <w:proofErr w:type="spellEnd"/>
            <w:r w:rsidRPr="00772F83">
              <w:rPr>
                <w:rFonts w:ascii="Arial" w:hAnsi="Arial" w:cs="Arial"/>
              </w:rPr>
              <w:t xml:space="preserve"> (</w:t>
            </w:r>
            <w:proofErr w:type="spellStart"/>
            <w:r w:rsidRPr="00772F83">
              <w:rPr>
                <w:rFonts w:ascii="Arial" w:hAnsi="Arial" w:cs="Arial"/>
              </w:rPr>
              <w:t>Retd</w:t>
            </w:r>
            <w:proofErr w:type="spellEnd"/>
            <w:r w:rsidRPr="00772F83">
              <w:rPr>
                <w:rFonts w:ascii="Arial" w:hAnsi="Arial" w:cs="Arial"/>
              </w:rPr>
              <w:t>)</w:t>
            </w:r>
          </w:p>
          <w:p w:rsidR="00772F83" w:rsidRPr="00772F83" w:rsidRDefault="00772F83" w:rsidP="00772F83">
            <w:pPr>
              <w:jc w:val="both"/>
              <w:rPr>
                <w:rFonts w:ascii="Arial" w:hAnsi="Arial" w:cs="Arial"/>
                <w:bCs/>
              </w:rPr>
            </w:pPr>
          </w:p>
        </w:tc>
        <w:tc>
          <w:tcPr>
            <w:tcW w:w="1440" w:type="dxa"/>
          </w:tcPr>
          <w:p w:rsidR="00772F83" w:rsidRPr="00772F83" w:rsidRDefault="00772F83" w:rsidP="00772F83">
            <w:pPr>
              <w:jc w:val="both"/>
              <w:rPr>
                <w:rFonts w:ascii="Arial" w:hAnsi="Arial" w:cs="Arial"/>
                <w:b/>
                <w:u w:val="single"/>
              </w:rPr>
            </w:pPr>
          </w:p>
        </w:tc>
        <w:tc>
          <w:tcPr>
            <w:tcW w:w="1260" w:type="dxa"/>
          </w:tcPr>
          <w:p w:rsidR="00772F83" w:rsidRPr="00772F83" w:rsidRDefault="00772F83" w:rsidP="00772F83">
            <w:pPr>
              <w:jc w:val="both"/>
              <w:rPr>
                <w:rFonts w:ascii="Arial" w:hAnsi="Arial" w:cs="Arial"/>
                <w:b/>
                <w:u w:val="single"/>
              </w:rPr>
            </w:pPr>
          </w:p>
        </w:tc>
      </w:tr>
    </w:tbl>
    <w:p w:rsidR="0089175B" w:rsidRPr="00772F83" w:rsidRDefault="0089175B" w:rsidP="00772F83">
      <w:pPr>
        <w:tabs>
          <w:tab w:val="left" w:pos="180"/>
        </w:tabs>
        <w:rPr>
          <w:rFonts w:ascii="Arial" w:hAnsi="Arial" w:cs="Arial"/>
          <w:b/>
          <w:u w:val="single"/>
        </w:rPr>
      </w:pPr>
    </w:p>
    <w:p w:rsidR="003B2847" w:rsidRPr="00772F83" w:rsidRDefault="00BF3248" w:rsidP="00772F83">
      <w:pPr>
        <w:tabs>
          <w:tab w:val="left" w:pos="180"/>
        </w:tabs>
        <w:jc w:val="center"/>
        <w:rPr>
          <w:rFonts w:ascii="Arial" w:hAnsi="Arial" w:cs="Arial"/>
          <w:b/>
          <w:u w:val="single"/>
        </w:rPr>
      </w:pPr>
      <w:r w:rsidRPr="00772F83">
        <w:rPr>
          <w:rFonts w:ascii="Arial" w:hAnsi="Arial" w:cs="Arial"/>
          <w:b/>
          <w:u w:val="single"/>
        </w:rPr>
        <w:t>AGENDA-II</w:t>
      </w:r>
    </w:p>
    <w:p w:rsidR="00F8417F" w:rsidRPr="00772F83" w:rsidRDefault="00F8417F" w:rsidP="00772F83">
      <w:pPr>
        <w:tabs>
          <w:tab w:val="left" w:pos="180"/>
        </w:tabs>
        <w:jc w:val="center"/>
        <w:rPr>
          <w:rFonts w:ascii="Arial" w:hAnsi="Arial" w:cs="Arial"/>
          <w:b/>
          <w:u w:val="single"/>
        </w:rPr>
      </w:pPr>
    </w:p>
    <w:p w:rsidR="0089175B" w:rsidRPr="00772F83" w:rsidRDefault="0089175B" w:rsidP="00772F83">
      <w:pPr>
        <w:jc w:val="both"/>
        <w:rPr>
          <w:rFonts w:ascii="Arial" w:hAnsi="Arial" w:cs="Arial"/>
          <w:b/>
          <w:u w:val="single"/>
        </w:rPr>
      </w:pPr>
    </w:p>
    <w:p w:rsidR="003B2847" w:rsidRDefault="00586E2A" w:rsidP="00772F83">
      <w:pPr>
        <w:jc w:val="both"/>
        <w:rPr>
          <w:rFonts w:ascii="Arial" w:hAnsi="Arial" w:cs="Arial"/>
        </w:rPr>
      </w:pPr>
      <w:r w:rsidRPr="00772F83">
        <w:rPr>
          <w:rFonts w:ascii="Arial" w:hAnsi="Arial" w:cs="Arial"/>
        </w:rPr>
        <w:t xml:space="preserve">5.     </w:t>
      </w:r>
      <w:proofErr w:type="gramStart"/>
      <w:r w:rsidRPr="00772F83">
        <w:rPr>
          <w:rFonts w:ascii="Arial" w:hAnsi="Arial" w:cs="Arial"/>
          <w:b/>
          <w:u w:val="single"/>
        </w:rPr>
        <w:t>Secretary  General’s</w:t>
      </w:r>
      <w:proofErr w:type="gramEnd"/>
      <w:r w:rsidRPr="00772F83">
        <w:rPr>
          <w:rFonts w:ascii="Arial" w:hAnsi="Arial" w:cs="Arial"/>
          <w:b/>
          <w:u w:val="single"/>
        </w:rPr>
        <w:t xml:space="preserve"> Briefing</w:t>
      </w:r>
      <w:r w:rsidRPr="00772F83">
        <w:rPr>
          <w:rFonts w:ascii="Arial" w:hAnsi="Arial" w:cs="Arial"/>
        </w:rPr>
        <w:t>.</w:t>
      </w:r>
    </w:p>
    <w:p w:rsidR="00772F83" w:rsidRPr="00772F83" w:rsidRDefault="00772F83" w:rsidP="00772F83">
      <w:pPr>
        <w:jc w:val="both"/>
        <w:rPr>
          <w:rFonts w:ascii="Arial" w:hAnsi="Arial" w:cs="Arial"/>
        </w:rPr>
      </w:pPr>
    </w:p>
    <w:tbl>
      <w:tblPr>
        <w:tblW w:w="106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70"/>
        <w:gridCol w:w="4320"/>
        <w:gridCol w:w="1350"/>
        <w:gridCol w:w="1080"/>
      </w:tblGrid>
      <w:tr w:rsidR="00A71347" w:rsidRPr="00772F83" w:rsidTr="00E96486">
        <w:tc>
          <w:tcPr>
            <w:tcW w:w="3870" w:type="dxa"/>
          </w:tcPr>
          <w:p w:rsidR="00586E2A" w:rsidRPr="00772F83" w:rsidRDefault="00D66D84" w:rsidP="00772F83">
            <w:pPr>
              <w:jc w:val="both"/>
              <w:rPr>
                <w:rFonts w:ascii="Arial" w:hAnsi="Arial" w:cs="Arial"/>
              </w:rPr>
            </w:pPr>
            <w:r w:rsidRPr="00772F83">
              <w:rPr>
                <w:rFonts w:ascii="Arial" w:hAnsi="Arial" w:cs="Arial"/>
                <w:b/>
                <w:u w:val="single"/>
              </w:rPr>
              <w:t>Points</w:t>
            </w:r>
            <w:r w:rsidRPr="00772F83">
              <w:rPr>
                <w:rFonts w:ascii="Arial" w:hAnsi="Arial" w:cs="Arial"/>
              </w:rPr>
              <w:t xml:space="preserve"> </w:t>
            </w:r>
          </w:p>
        </w:tc>
        <w:tc>
          <w:tcPr>
            <w:tcW w:w="4320" w:type="dxa"/>
          </w:tcPr>
          <w:p w:rsidR="00586E2A" w:rsidRPr="00772F83" w:rsidRDefault="00586E2A" w:rsidP="00772F83">
            <w:pPr>
              <w:jc w:val="both"/>
              <w:rPr>
                <w:rFonts w:ascii="Arial" w:hAnsi="Arial" w:cs="Arial"/>
                <w:b/>
                <w:u w:val="single"/>
              </w:rPr>
            </w:pPr>
            <w:r w:rsidRPr="00772F83">
              <w:rPr>
                <w:rFonts w:ascii="Arial" w:hAnsi="Arial" w:cs="Arial"/>
                <w:b/>
                <w:u w:val="single"/>
              </w:rPr>
              <w:t>Decision</w:t>
            </w:r>
          </w:p>
        </w:tc>
        <w:tc>
          <w:tcPr>
            <w:tcW w:w="1350" w:type="dxa"/>
          </w:tcPr>
          <w:p w:rsidR="00412BB2" w:rsidRPr="00772F83" w:rsidRDefault="00586E2A" w:rsidP="00772F83">
            <w:pPr>
              <w:ind w:right="-108"/>
              <w:rPr>
                <w:rFonts w:ascii="Arial" w:hAnsi="Arial" w:cs="Arial"/>
                <w:b/>
                <w:u w:val="single"/>
              </w:rPr>
            </w:pPr>
            <w:r w:rsidRPr="00772F83">
              <w:rPr>
                <w:rFonts w:ascii="Arial" w:hAnsi="Arial" w:cs="Arial"/>
                <w:b/>
                <w:u w:val="single"/>
              </w:rPr>
              <w:t xml:space="preserve">Action to </w:t>
            </w:r>
          </w:p>
          <w:p w:rsidR="00586E2A" w:rsidRPr="00772F83" w:rsidRDefault="00586E2A" w:rsidP="00772F83">
            <w:pPr>
              <w:ind w:left="-108" w:right="-108"/>
              <w:rPr>
                <w:rFonts w:ascii="Arial" w:hAnsi="Arial" w:cs="Arial"/>
                <w:b/>
                <w:u w:val="single"/>
              </w:rPr>
            </w:pPr>
            <w:r w:rsidRPr="00772F83">
              <w:rPr>
                <w:rFonts w:ascii="Arial" w:hAnsi="Arial" w:cs="Arial"/>
                <w:b/>
                <w:u w:val="single"/>
              </w:rPr>
              <w:t>be taken by</w:t>
            </w:r>
          </w:p>
        </w:tc>
        <w:tc>
          <w:tcPr>
            <w:tcW w:w="1080" w:type="dxa"/>
          </w:tcPr>
          <w:p w:rsidR="00586E2A" w:rsidRPr="00772F83" w:rsidRDefault="00586E2A" w:rsidP="00772F83">
            <w:pPr>
              <w:ind w:left="-108" w:right="-108"/>
              <w:jc w:val="both"/>
              <w:rPr>
                <w:rFonts w:ascii="Arial" w:hAnsi="Arial" w:cs="Arial"/>
                <w:b/>
                <w:u w:val="single"/>
              </w:rPr>
            </w:pPr>
            <w:r w:rsidRPr="00772F83">
              <w:rPr>
                <w:rFonts w:ascii="Arial" w:hAnsi="Arial" w:cs="Arial"/>
                <w:b/>
                <w:u w:val="single"/>
              </w:rPr>
              <w:t>Remarks</w:t>
            </w:r>
          </w:p>
        </w:tc>
      </w:tr>
      <w:tr w:rsidR="00586E2A" w:rsidRPr="00772F83" w:rsidTr="00E96486">
        <w:tc>
          <w:tcPr>
            <w:tcW w:w="10620" w:type="dxa"/>
            <w:gridSpan w:val="4"/>
          </w:tcPr>
          <w:p w:rsidR="00586E2A" w:rsidRDefault="00586E2A" w:rsidP="00772F83">
            <w:pPr>
              <w:jc w:val="both"/>
              <w:rPr>
                <w:rFonts w:ascii="Arial" w:hAnsi="Arial" w:cs="Arial"/>
                <w:b/>
                <w:bCs/>
                <w:u w:val="single"/>
              </w:rPr>
            </w:pPr>
            <w:r w:rsidRPr="00772F83">
              <w:rPr>
                <w:rFonts w:ascii="Arial" w:hAnsi="Arial" w:cs="Arial"/>
                <w:b/>
                <w:bCs/>
                <w:u w:val="single"/>
              </w:rPr>
              <w:t>POINTS: BOARD MEETING HELD ON 13 AUG 2015</w:t>
            </w:r>
          </w:p>
          <w:p w:rsidR="00772F83" w:rsidRPr="00772F83" w:rsidRDefault="00772F83" w:rsidP="00772F83">
            <w:pPr>
              <w:jc w:val="both"/>
              <w:rPr>
                <w:rFonts w:ascii="Arial" w:hAnsi="Arial" w:cs="Arial"/>
                <w:b/>
                <w:u w:val="single"/>
              </w:rPr>
            </w:pPr>
          </w:p>
        </w:tc>
      </w:tr>
      <w:tr w:rsidR="00A71347" w:rsidRPr="00772F83" w:rsidTr="00E96486">
        <w:tc>
          <w:tcPr>
            <w:tcW w:w="3870" w:type="dxa"/>
          </w:tcPr>
          <w:p w:rsidR="00772F83" w:rsidRPr="00772F83" w:rsidRDefault="00586E2A" w:rsidP="00772F83">
            <w:pPr>
              <w:ind w:left="-18"/>
              <w:jc w:val="both"/>
              <w:rPr>
                <w:rFonts w:ascii="Arial" w:hAnsi="Arial" w:cs="Arial"/>
                <w:bCs/>
              </w:rPr>
            </w:pPr>
            <w:r w:rsidRPr="00772F83">
              <w:rPr>
                <w:rFonts w:ascii="Arial" w:hAnsi="Arial" w:cs="Arial"/>
              </w:rPr>
              <w:t xml:space="preserve">5.1 </w:t>
            </w:r>
            <w:r w:rsidRPr="00772F83">
              <w:rPr>
                <w:rFonts w:ascii="Arial" w:hAnsi="Arial" w:cs="Arial"/>
                <w:b/>
                <w:bCs/>
                <w:u w:val="single"/>
              </w:rPr>
              <w:t>CSI Jumping – Sponsorship</w:t>
            </w:r>
            <w:r w:rsidRPr="00772F83">
              <w:rPr>
                <w:rFonts w:ascii="Arial" w:hAnsi="Arial" w:cs="Arial"/>
                <w:bCs/>
              </w:rPr>
              <w:t>:</w:t>
            </w:r>
            <w:r w:rsidR="00293A19" w:rsidRPr="00772F83">
              <w:rPr>
                <w:rFonts w:ascii="Arial" w:hAnsi="Arial" w:cs="Arial"/>
                <w:bCs/>
              </w:rPr>
              <w:t xml:space="preserve"> In </w:t>
            </w:r>
            <w:r w:rsidRPr="00772F83">
              <w:rPr>
                <w:rFonts w:ascii="Arial" w:hAnsi="Arial" w:cs="Arial"/>
                <w:bCs/>
              </w:rPr>
              <w:t>the Board meeting it</w:t>
            </w:r>
            <w:r w:rsidRPr="00772F83">
              <w:rPr>
                <w:rFonts w:ascii="Arial" w:hAnsi="Arial" w:cs="Arial"/>
                <w:b/>
                <w:bCs/>
              </w:rPr>
              <w:t xml:space="preserve"> </w:t>
            </w:r>
            <w:r w:rsidRPr="00772F83">
              <w:rPr>
                <w:rFonts w:ascii="Arial" w:hAnsi="Arial" w:cs="Arial"/>
                <w:bCs/>
              </w:rPr>
              <w:t xml:space="preserve">was discussed </w:t>
            </w:r>
            <w:r w:rsidR="00293A19" w:rsidRPr="00772F83">
              <w:rPr>
                <w:rFonts w:ascii="Arial" w:hAnsi="Arial" w:cs="Arial"/>
                <w:bCs/>
              </w:rPr>
              <w:t xml:space="preserve">at length regarding feasibility </w:t>
            </w:r>
            <w:r w:rsidRPr="00772F83">
              <w:rPr>
                <w:rFonts w:ascii="Arial" w:hAnsi="Arial" w:cs="Arial"/>
                <w:bCs/>
              </w:rPr>
              <w:t xml:space="preserve">of sponsorship of sport event at </w:t>
            </w:r>
            <w:r w:rsidR="001D7741" w:rsidRPr="00772F83">
              <w:rPr>
                <w:rFonts w:ascii="Arial" w:hAnsi="Arial" w:cs="Arial"/>
                <w:bCs/>
              </w:rPr>
              <w:t>A</w:t>
            </w:r>
            <w:r w:rsidRPr="00772F83">
              <w:rPr>
                <w:rFonts w:ascii="Arial" w:hAnsi="Arial" w:cs="Arial"/>
                <w:bCs/>
              </w:rPr>
              <w:t xml:space="preserve">-1 </w:t>
            </w:r>
            <w:proofErr w:type="spellStart"/>
            <w:r w:rsidR="001D7741" w:rsidRPr="00772F83">
              <w:rPr>
                <w:rFonts w:ascii="Arial" w:hAnsi="Arial" w:cs="Arial"/>
                <w:bCs/>
              </w:rPr>
              <w:t>Defence</w:t>
            </w:r>
            <w:proofErr w:type="spellEnd"/>
            <w:r w:rsidR="001D7741" w:rsidRPr="00772F83">
              <w:rPr>
                <w:rFonts w:ascii="Arial" w:hAnsi="Arial" w:cs="Arial"/>
                <w:bCs/>
              </w:rPr>
              <w:t xml:space="preserve"> </w:t>
            </w:r>
            <w:r w:rsidRPr="00772F83">
              <w:rPr>
                <w:rFonts w:ascii="Arial" w:hAnsi="Arial" w:cs="Arial"/>
                <w:bCs/>
              </w:rPr>
              <w:t xml:space="preserve">land. </w:t>
            </w:r>
            <w:r w:rsidR="001D7741" w:rsidRPr="00772F83">
              <w:rPr>
                <w:rFonts w:ascii="Arial" w:hAnsi="Arial" w:cs="Arial"/>
                <w:bCs/>
              </w:rPr>
              <w:t xml:space="preserve">The </w:t>
            </w:r>
            <w:r w:rsidRPr="00772F83">
              <w:rPr>
                <w:rFonts w:ascii="Arial" w:hAnsi="Arial" w:cs="Arial"/>
                <w:bCs/>
              </w:rPr>
              <w:t xml:space="preserve">board directed that CSI Jumping be carried out </w:t>
            </w:r>
            <w:proofErr w:type="spellStart"/>
            <w:r w:rsidRPr="00772F83">
              <w:rPr>
                <w:rFonts w:ascii="Arial" w:hAnsi="Arial" w:cs="Arial"/>
                <w:bCs/>
              </w:rPr>
              <w:t>alongwith</w:t>
            </w:r>
            <w:proofErr w:type="spellEnd"/>
            <w:r w:rsidRPr="00772F83">
              <w:rPr>
                <w:rFonts w:ascii="Arial" w:hAnsi="Arial" w:cs="Arial"/>
                <w:bCs/>
              </w:rPr>
              <w:t xml:space="preserve"> Delhi horse show and simultaneously case be taken up through proper channel for utilization of </w:t>
            </w:r>
            <w:r w:rsidR="001D7741" w:rsidRPr="00772F83">
              <w:rPr>
                <w:rFonts w:ascii="Arial" w:hAnsi="Arial" w:cs="Arial"/>
                <w:bCs/>
              </w:rPr>
              <w:t>A</w:t>
            </w:r>
            <w:r w:rsidRPr="00772F83">
              <w:rPr>
                <w:rFonts w:ascii="Arial" w:hAnsi="Arial" w:cs="Arial"/>
                <w:bCs/>
              </w:rPr>
              <w:t xml:space="preserve">-1 </w:t>
            </w:r>
            <w:proofErr w:type="spellStart"/>
            <w:r w:rsidRPr="00772F83">
              <w:rPr>
                <w:rFonts w:ascii="Arial" w:hAnsi="Arial" w:cs="Arial"/>
                <w:bCs/>
              </w:rPr>
              <w:t>defence</w:t>
            </w:r>
            <w:proofErr w:type="spellEnd"/>
            <w:r w:rsidRPr="00772F83">
              <w:rPr>
                <w:rFonts w:ascii="Arial" w:hAnsi="Arial" w:cs="Arial"/>
                <w:bCs/>
              </w:rPr>
              <w:t xml:space="preserve"> land for promotion of equestrian sports </w:t>
            </w:r>
            <w:proofErr w:type="spellStart"/>
            <w:r w:rsidRPr="00772F83">
              <w:rPr>
                <w:rFonts w:ascii="Arial" w:hAnsi="Arial" w:cs="Arial"/>
                <w:bCs/>
              </w:rPr>
              <w:t>alongwith</w:t>
            </w:r>
            <w:proofErr w:type="spellEnd"/>
            <w:r w:rsidRPr="00772F83">
              <w:rPr>
                <w:rFonts w:ascii="Arial" w:hAnsi="Arial" w:cs="Arial"/>
                <w:bCs/>
              </w:rPr>
              <w:t xml:space="preserve"> sponsorship </w:t>
            </w:r>
          </w:p>
        </w:tc>
        <w:tc>
          <w:tcPr>
            <w:tcW w:w="4320" w:type="dxa"/>
          </w:tcPr>
          <w:p w:rsidR="00586E2A" w:rsidRPr="00772F83" w:rsidRDefault="00FA7F35" w:rsidP="00772F83">
            <w:pPr>
              <w:jc w:val="both"/>
              <w:rPr>
                <w:rFonts w:ascii="Arial" w:hAnsi="Arial" w:cs="Arial"/>
                <w:bCs/>
              </w:rPr>
            </w:pPr>
            <w:r w:rsidRPr="00772F83">
              <w:rPr>
                <w:rFonts w:ascii="Arial" w:hAnsi="Arial" w:cs="Arial"/>
                <w:bCs/>
                <w:u w:val="single"/>
              </w:rPr>
              <w:t>Decisions of EC</w:t>
            </w:r>
            <w:r w:rsidR="00586E2A" w:rsidRPr="00772F83">
              <w:rPr>
                <w:rFonts w:ascii="Arial" w:hAnsi="Arial" w:cs="Arial"/>
                <w:bCs/>
              </w:rPr>
              <w:t>:</w:t>
            </w:r>
            <w:r w:rsidR="00113250" w:rsidRPr="00772F83">
              <w:rPr>
                <w:rFonts w:ascii="Arial" w:hAnsi="Arial" w:cs="Arial"/>
                <w:bCs/>
              </w:rPr>
              <w:t xml:space="preserve"> Feasibility of sponsorship at A 1 Def land and conduct of event </w:t>
            </w:r>
            <w:proofErr w:type="spellStart"/>
            <w:r w:rsidR="00113250" w:rsidRPr="00772F83">
              <w:rPr>
                <w:rFonts w:ascii="Arial" w:hAnsi="Arial" w:cs="Arial"/>
                <w:bCs/>
              </w:rPr>
              <w:t>alongwith</w:t>
            </w:r>
            <w:proofErr w:type="spellEnd"/>
            <w:r w:rsidR="00113250" w:rsidRPr="00772F83">
              <w:rPr>
                <w:rFonts w:ascii="Arial" w:hAnsi="Arial" w:cs="Arial"/>
                <w:bCs/>
              </w:rPr>
              <w:t xml:space="preserve"> Delhi Horse Show be carried out.</w:t>
            </w:r>
          </w:p>
          <w:p w:rsidR="001D7741" w:rsidRPr="00772F83" w:rsidRDefault="001D7741" w:rsidP="00772F83">
            <w:pPr>
              <w:jc w:val="both"/>
              <w:rPr>
                <w:rFonts w:ascii="Arial" w:hAnsi="Arial" w:cs="Arial"/>
                <w:bCs/>
              </w:rPr>
            </w:pPr>
          </w:p>
          <w:p w:rsidR="00FF03B0" w:rsidRPr="00772F83" w:rsidRDefault="001D7741" w:rsidP="007455AD">
            <w:pPr>
              <w:jc w:val="both"/>
              <w:rPr>
                <w:rFonts w:ascii="Arial" w:hAnsi="Arial" w:cs="Arial"/>
                <w:b/>
                <w:u w:val="single"/>
              </w:rPr>
            </w:pPr>
            <w:r w:rsidRPr="00772F83">
              <w:rPr>
                <w:rFonts w:ascii="Arial" w:hAnsi="Arial" w:cs="Arial"/>
                <w:bCs/>
                <w:u w:val="single"/>
              </w:rPr>
              <w:t>Directions of President</w:t>
            </w:r>
            <w:proofErr w:type="gramStart"/>
            <w:r w:rsidRPr="00772F83">
              <w:rPr>
                <w:rFonts w:ascii="Arial" w:hAnsi="Arial" w:cs="Arial"/>
                <w:bCs/>
              </w:rPr>
              <w:t>:-</w:t>
            </w:r>
            <w:proofErr w:type="gramEnd"/>
            <w:r w:rsidRPr="00772F83">
              <w:rPr>
                <w:rFonts w:ascii="Arial" w:hAnsi="Arial" w:cs="Arial"/>
                <w:bCs/>
              </w:rPr>
              <w:t xml:space="preserve">   President directed VP (Tech) to liaise with AG’s Branch with regard to permission for sponsorship for sport</w:t>
            </w:r>
            <w:r w:rsidR="00FC7290" w:rsidRPr="00772F83">
              <w:rPr>
                <w:rFonts w:ascii="Arial" w:hAnsi="Arial" w:cs="Arial"/>
                <w:bCs/>
              </w:rPr>
              <w:t>s</w:t>
            </w:r>
            <w:r w:rsidR="002C5F88" w:rsidRPr="00772F83">
              <w:rPr>
                <w:rFonts w:ascii="Arial" w:hAnsi="Arial" w:cs="Arial"/>
                <w:bCs/>
              </w:rPr>
              <w:t xml:space="preserve"> event on A-1 Def land. </w:t>
            </w:r>
            <w:r w:rsidR="00301885">
              <w:rPr>
                <w:rFonts w:ascii="Arial" w:hAnsi="Arial" w:cs="Arial"/>
                <w:bCs/>
              </w:rPr>
              <w:t xml:space="preserve">He further directed that LWT to help in making up a case with reference to </w:t>
            </w:r>
            <w:r w:rsidR="007455AD">
              <w:rPr>
                <w:rFonts w:ascii="Arial" w:hAnsi="Arial" w:cs="Arial"/>
                <w:bCs/>
              </w:rPr>
              <w:t xml:space="preserve">use </w:t>
            </w:r>
            <w:r w:rsidR="00301885">
              <w:rPr>
                <w:rFonts w:ascii="Arial" w:hAnsi="Arial" w:cs="Arial"/>
                <w:bCs/>
              </w:rPr>
              <w:t>of A1 Def land.</w:t>
            </w:r>
            <w:r w:rsidR="007455AD">
              <w:rPr>
                <w:rFonts w:ascii="Arial" w:hAnsi="Arial" w:cs="Arial"/>
                <w:bCs/>
              </w:rPr>
              <w:t xml:space="preserve"> </w:t>
            </w:r>
            <w:r w:rsidR="00301885">
              <w:rPr>
                <w:rFonts w:ascii="Arial" w:hAnsi="Arial" w:cs="Arial"/>
                <w:bCs/>
              </w:rPr>
              <w:t xml:space="preserve"> </w:t>
            </w:r>
          </w:p>
        </w:tc>
        <w:tc>
          <w:tcPr>
            <w:tcW w:w="1350" w:type="dxa"/>
          </w:tcPr>
          <w:p w:rsidR="00586E2A" w:rsidRPr="00772F83" w:rsidRDefault="001D7741" w:rsidP="00772F83">
            <w:pPr>
              <w:jc w:val="both"/>
              <w:rPr>
                <w:rFonts w:ascii="Arial" w:hAnsi="Arial" w:cs="Arial"/>
                <w:b/>
              </w:rPr>
            </w:pPr>
            <w:r w:rsidRPr="00772F83">
              <w:rPr>
                <w:rFonts w:ascii="Arial" w:hAnsi="Arial" w:cs="Arial"/>
                <w:b/>
              </w:rPr>
              <w:t>VP (Tech</w:t>
            </w:r>
            <w:r w:rsidR="00291791" w:rsidRPr="00772F83">
              <w:rPr>
                <w:rFonts w:ascii="Arial" w:hAnsi="Arial" w:cs="Arial"/>
                <w:b/>
              </w:rPr>
              <w:t>)</w:t>
            </w:r>
          </w:p>
        </w:tc>
        <w:tc>
          <w:tcPr>
            <w:tcW w:w="1080" w:type="dxa"/>
          </w:tcPr>
          <w:p w:rsidR="00586E2A" w:rsidRPr="00772F83" w:rsidRDefault="00586E2A" w:rsidP="00772F83">
            <w:pPr>
              <w:jc w:val="both"/>
              <w:rPr>
                <w:rFonts w:ascii="Arial" w:hAnsi="Arial" w:cs="Arial"/>
                <w:b/>
                <w:u w:val="single"/>
              </w:rPr>
            </w:pPr>
          </w:p>
        </w:tc>
      </w:tr>
    </w:tbl>
    <w:p w:rsidR="00772F83" w:rsidRDefault="00772F83" w:rsidP="00772F83">
      <w:pPr>
        <w:jc w:val="center"/>
      </w:pPr>
      <w:r>
        <w:br w:type="page"/>
      </w:r>
    </w:p>
    <w:p w:rsidR="00772F83" w:rsidRDefault="00772F83" w:rsidP="00772F83">
      <w:pPr>
        <w:jc w:val="center"/>
      </w:pPr>
    </w:p>
    <w:p w:rsidR="00772F83" w:rsidRPr="00B35CFF" w:rsidRDefault="007455AD" w:rsidP="00772F83">
      <w:pPr>
        <w:jc w:val="center"/>
        <w:rPr>
          <w:rFonts w:ascii="Arial" w:hAnsi="Arial" w:cs="Arial"/>
        </w:rPr>
      </w:pPr>
      <w:r>
        <w:rPr>
          <w:rFonts w:ascii="Arial" w:hAnsi="Arial" w:cs="Arial"/>
        </w:rPr>
        <w:t>4</w:t>
      </w:r>
    </w:p>
    <w:p w:rsidR="00772F83" w:rsidRDefault="00772F83" w:rsidP="00772F83">
      <w:pPr>
        <w:jc w:val="center"/>
      </w:pPr>
    </w:p>
    <w:p w:rsidR="00772F83" w:rsidRDefault="00772F83" w:rsidP="00772F83">
      <w:pPr>
        <w:jc w:val="center"/>
      </w:pPr>
    </w:p>
    <w:p w:rsidR="00772F83" w:rsidRDefault="00772F83"/>
    <w:tbl>
      <w:tblPr>
        <w:tblW w:w="1098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70"/>
        <w:gridCol w:w="4320"/>
        <w:gridCol w:w="1530"/>
        <w:gridCol w:w="1260"/>
      </w:tblGrid>
      <w:tr w:rsidR="00772F83" w:rsidRPr="00772F83" w:rsidTr="00772F83">
        <w:tc>
          <w:tcPr>
            <w:tcW w:w="3870" w:type="dxa"/>
          </w:tcPr>
          <w:p w:rsidR="00772F83" w:rsidRPr="00772F83" w:rsidRDefault="000C73A8" w:rsidP="0081029D">
            <w:pPr>
              <w:jc w:val="both"/>
              <w:rPr>
                <w:rFonts w:ascii="Arial" w:hAnsi="Arial" w:cs="Arial"/>
              </w:rPr>
            </w:pPr>
            <w:r w:rsidRPr="00772F83">
              <w:rPr>
                <w:rFonts w:ascii="Arial" w:hAnsi="Arial" w:cs="Arial"/>
                <w:b/>
                <w:u w:val="single"/>
              </w:rPr>
              <w:t>Points</w:t>
            </w:r>
            <w:r w:rsidRPr="00772F83">
              <w:rPr>
                <w:rFonts w:ascii="Arial" w:hAnsi="Arial" w:cs="Arial"/>
              </w:rPr>
              <w:t xml:space="preserve"> </w:t>
            </w:r>
          </w:p>
        </w:tc>
        <w:tc>
          <w:tcPr>
            <w:tcW w:w="4320" w:type="dxa"/>
          </w:tcPr>
          <w:p w:rsidR="00772F83" w:rsidRPr="00772F83" w:rsidRDefault="00772F83" w:rsidP="0081029D">
            <w:pPr>
              <w:jc w:val="both"/>
              <w:rPr>
                <w:rFonts w:ascii="Arial" w:hAnsi="Arial" w:cs="Arial"/>
                <w:b/>
                <w:u w:val="single"/>
              </w:rPr>
            </w:pPr>
            <w:r w:rsidRPr="00772F83">
              <w:rPr>
                <w:rFonts w:ascii="Arial" w:hAnsi="Arial" w:cs="Arial"/>
                <w:b/>
                <w:u w:val="single"/>
              </w:rPr>
              <w:t>Decision/Directions</w:t>
            </w:r>
          </w:p>
        </w:tc>
        <w:tc>
          <w:tcPr>
            <w:tcW w:w="1530" w:type="dxa"/>
          </w:tcPr>
          <w:p w:rsidR="00772F83" w:rsidRPr="00772F83" w:rsidRDefault="00772F83" w:rsidP="0081029D">
            <w:pPr>
              <w:ind w:right="-108"/>
              <w:rPr>
                <w:rFonts w:ascii="Arial" w:hAnsi="Arial" w:cs="Arial"/>
                <w:b/>
                <w:u w:val="single"/>
              </w:rPr>
            </w:pPr>
            <w:r w:rsidRPr="00772F83">
              <w:rPr>
                <w:rFonts w:ascii="Arial" w:hAnsi="Arial" w:cs="Arial"/>
                <w:b/>
                <w:u w:val="single"/>
              </w:rPr>
              <w:t xml:space="preserve">Action to </w:t>
            </w:r>
          </w:p>
          <w:p w:rsidR="00772F83" w:rsidRPr="00772F83" w:rsidRDefault="00772F83" w:rsidP="0081029D">
            <w:pPr>
              <w:ind w:right="-108"/>
              <w:rPr>
                <w:rFonts w:ascii="Arial" w:hAnsi="Arial" w:cs="Arial"/>
                <w:b/>
                <w:u w:val="single"/>
              </w:rPr>
            </w:pPr>
            <w:r w:rsidRPr="00772F83">
              <w:rPr>
                <w:rFonts w:ascii="Arial" w:hAnsi="Arial" w:cs="Arial"/>
                <w:b/>
                <w:u w:val="single"/>
              </w:rPr>
              <w:t>be taken by</w:t>
            </w:r>
          </w:p>
        </w:tc>
        <w:tc>
          <w:tcPr>
            <w:tcW w:w="1260" w:type="dxa"/>
          </w:tcPr>
          <w:p w:rsidR="00772F83" w:rsidRPr="00772F83" w:rsidRDefault="00772F83" w:rsidP="0081029D">
            <w:pPr>
              <w:jc w:val="both"/>
              <w:rPr>
                <w:rFonts w:ascii="Arial" w:hAnsi="Arial" w:cs="Arial"/>
                <w:b/>
                <w:u w:val="single"/>
              </w:rPr>
            </w:pPr>
            <w:r w:rsidRPr="00772F83">
              <w:rPr>
                <w:rFonts w:ascii="Arial" w:hAnsi="Arial" w:cs="Arial"/>
                <w:b/>
                <w:u w:val="single"/>
              </w:rPr>
              <w:t>Remarks</w:t>
            </w:r>
          </w:p>
        </w:tc>
      </w:tr>
      <w:tr w:rsidR="00772F83" w:rsidRPr="00772F83" w:rsidTr="00772F83">
        <w:tc>
          <w:tcPr>
            <w:tcW w:w="3870" w:type="dxa"/>
          </w:tcPr>
          <w:p w:rsidR="00772F83" w:rsidRDefault="00772F83" w:rsidP="00772F83">
            <w:pPr>
              <w:ind w:left="-18"/>
              <w:jc w:val="both"/>
              <w:rPr>
                <w:rFonts w:ascii="Arial" w:hAnsi="Arial" w:cs="Arial"/>
                <w:bCs/>
              </w:rPr>
            </w:pPr>
            <w:r w:rsidRPr="00772F83">
              <w:rPr>
                <w:rFonts w:ascii="Arial" w:hAnsi="Arial" w:cs="Arial"/>
                <w:bCs/>
              </w:rPr>
              <w:t xml:space="preserve">5.2 </w:t>
            </w:r>
            <w:r w:rsidR="00D66D84">
              <w:rPr>
                <w:rFonts w:ascii="Arial" w:hAnsi="Arial" w:cs="Arial"/>
                <w:bCs/>
              </w:rPr>
              <w:t xml:space="preserve">   </w:t>
            </w:r>
            <w:proofErr w:type="gramStart"/>
            <w:r w:rsidRPr="00772F83">
              <w:rPr>
                <w:rFonts w:ascii="Arial" w:hAnsi="Arial" w:cs="Arial"/>
                <w:b/>
                <w:bCs/>
                <w:u w:val="single"/>
              </w:rPr>
              <w:t>Tentative  Calendar</w:t>
            </w:r>
            <w:proofErr w:type="gramEnd"/>
            <w:r w:rsidRPr="00772F83">
              <w:rPr>
                <w:rFonts w:ascii="Arial" w:hAnsi="Arial" w:cs="Arial"/>
                <w:b/>
                <w:bCs/>
                <w:u w:val="single"/>
              </w:rPr>
              <w:t xml:space="preserve"> 2015-16 &amp; bids received</w:t>
            </w:r>
            <w:r w:rsidRPr="00772F83">
              <w:rPr>
                <w:rFonts w:ascii="Arial" w:hAnsi="Arial" w:cs="Arial"/>
                <w:bCs/>
              </w:rPr>
              <w:t>:- The board directed that FEI world challenge dressage to be conducted by APRC at Delhi. Furt</w:t>
            </w:r>
            <w:r w:rsidR="000C73A8">
              <w:rPr>
                <w:rFonts w:ascii="Arial" w:hAnsi="Arial" w:cs="Arial"/>
                <w:bCs/>
              </w:rPr>
              <w:t xml:space="preserve">her, NEC Dressage (All Grades) </w:t>
            </w:r>
            <w:r w:rsidRPr="00772F83">
              <w:rPr>
                <w:rFonts w:ascii="Arial" w:hAnsi="Arial" w:cs="Arial"/>
                <w:bCs/>
              </w:rPr>
              <w:t xml:space="preserve">not to be clubbed with IDL and to be held exclusively at one place (DELHI). Bid for conduct of JNEC 2015 &amp; all India Prelim Show Jumping was received from ECE Bangalore and NDA, </w:t>
            </w:r>
            <w:proofErr w:type="spellStart"/>
            <w:r w:rsidRPr="00772F83">
              <w:rPr>
                <w:rFonts w:ascii="Arial" w:hAnsi="Arial" w:cs="Arial"/>
                <w:bCs/>
              </w:rPr>
              <w:t>Pune</w:t>
            </w:r>
            <w:proofErr w:type="spellEnd"/>
            <w:r w:rsidRPr="00772F83">
              <w:rPr>
                <w:rFonts w:ascii="Arial" w:hAnsi="Arial" w:cs="Arial"/>
                <w:bCs/>
              </w:rPr>
              <w:t xml:space="preserve">. The board agreed that events to be conducted by NDA </w:t>
            </w:r>
            <w:proofErr w:type="spellStart"/>
            <w:r w:rsidRPr="00772F83">
              <w:rPr>
                <w:rFonts w:ascii="Arial" w:hAnsi="Arial" w:cs="Arial"/>
                <w:bCs/>
              </w:rPr>
              <w:t>Pune</w:t>
            </w:r>
            <w:proofErr w:type="spellEnd"/>
            <w:r w:rsidRPr="00772F83">
              <w:rPr>
                <w:rFonts w:ascii="Arial" w:hAnsi="Arial" w:cs="Arial"/>
                <w:bCs/>
              </w:rPr>
              <w:t>.</w:t>
            </w:r>
          </w:p>
          <w:p w:rsidR="00772F83" w:rsidRPr="00772F83" w:rsidRDefault="00772F83" w:rsidP="00772F83">
            <w:pPr>
              <w:ind w:left="-18"/>
              <w:jc w:val="both"/>
              <w:rPr>
                <w:rFonts w:ascii="Arial" w:hAnsi="Arial" w:cs="Arial"/>
                <w:bCs/>
              </w:rPr>
            </w:pPr>
          </w:p>
        </w:tc>
        <w:tc>
          <w:tcPr>
            <w:tcW w:w="4320" w:type="dxa"/>
          </w:tcPr>
          <w:p w:rsidR="00772F83" w:rsidRPr="00772F83" w:rsidRDefault="00772F83" w:rsidP="00772F83">
            <w:pPr>
              <w:jc w:val="both"/>
              <w:rPr>
                <w:rFonts w:ascii="Arial" w:hAnsi="Arial" w:cs="Arial"/>
              </w:rPr>
            </w:pPr>
            <w:r w:rsidRPr="00772F83">
              <w:rPr>
                <w:rFonts w:ascii="Arial" w:hAnsi="Arial" w:cs="Arial"/>
                <w:bCs/>
              </w:rPr>
              <w:t xml:space="preserve">Refer to  Agenda No - IV </w:t>
            </w:r>
          </w:p>
          <w:p w:rsidR="00772F83" w:rsidRPr="00772F83" w:rsidRDefault="00772F83" w:rsidP="00772F83">
            <w:pPr>
              <w:jc w:val="both"/>
              <w:rPr>
                <w:rFonts w:ascii="Arial" w:hAnsi="Arial" w:cs="Arial"/>
                <w:b/>
                <w:u w:val="single"/>
              </w:rPr>
            </w:pPr>
          </w:p>
        </w:tc>
        <w:tc>
          <w:tcPr>
            <w:tcW w:w="1530" w:type="dxa"/>
          </w:tcPr>
          <w:p w:rsidR="00772F83" w:rsidRPr="00772F83" w:rsidRDefault="00772F83" w:rsidP="00772F83">
            <w:pPr>
              <w:jc w:val="both"/>
              <w:rPr>
                <w:rFonts w:ascii="Arial" w:hAnsi="Arial" w:cs="Arial"/>
                <w:b/>
                <w:u w:val="single"/>
              </w:rPr>
            </w:pPr>
          </w:p>
        </w:tc>
        <w:tc>
          <w:tcPr>
            <w:tcW w:w="1260" w:type="dxa"/>
          </w:tcPr>
          <w:p w:rsidR="00772F83" w:rsidRPr="00772F83" w:rsidRDefault="00772F83" w:rsidP="00772F83">
            <w:pPr>
              <w:jc w:val="both"/>
              <w:rPr>
                <w:rFonts w:ascii="Arial" w:hAnsi="Arial" w:cs="Arial"/>
                <w:b/>
                <w:u w:val="single"/>
              </w:rPr>
            </w:pPr>
          </w:p>
        </w:tc>
      </w:tr>
      <w:tr w:rsidR="00772F83" w:rsidRPr="00772F83" w:rsidTr="00772F83">
        <w:tc>
          <w:tcPr>
            <w:tcW w:w="3870" w:type="dxa"/>
          </w:tcPr>
          <w:p w:rsidR="00772F83" w:rsidRDefault="00772F83" w:rsidP="00772F83">
            <w:pPr>
              <w:ind w:left="-18"/>
              <w:jc w:val="both"/>
              <w:rPr>
                <w:rFonts w:ascii="Arial" w:hAnsi="Arial" w:cs="Arial"/>
                <w:bCs/>
              </w:rPr>
            </w:pPr>
            <w:r w:rsidRPr="00772F83">
              <w:rPr>
                <w:rFonts w:ascii="Arial" w:hAnsi="Arial" w:cs="Arial"/>
                <w:bCs/>
              </w:rPr>
              <w:t>5.3</w:t>
            </w:r>
            <w:r w:rsidRPr="00772F83">
              <w:rPr>
                <w:rFonts w:ascii="Arial" w:hAnsi="Arial" w:cs="Arial"/>
                <w:b/>
                <w:bCs/>
              </w:rPr>
              <w:t xml:space="preserve"> </w:t>
            </w:r>
            <w:r w:rsidR="00D66D84">
              <w:rPr>
                <w:rFonts w:ascii="Arial" w:hAnsi="Arial" w:cs="Arial"/>
                <w:b/>
                <w:bCs/>
              </w:rPr>
              <w:t xml:space="preserve">   </w:t>
            </w:r>
            <w:r w:rsidRPr="00772F83">
              <w:rPr>
                <w:rFonts w:ascii="Arial" w:hAnsi="Arial" w:cs="Arial"/>
                <w:b/>
                <w:bCs/>
                <w:u w:val="single"/>
              </w:rPr>
              <w:t>Fee – New Membership, NOC</w:t>
            </w:r>
            <w:r w:rsidRPr="00772F83">
              <w:rPr>
                <w:rFonts w:ascii="Arial" w:hAnsi="Arial" w:cs="Arial"/>
                <w:bCs/>
              </w:rPr>
              <w:t>: It was discussed and unanimously agreed by all board members that as the present membership fee had recently been revised and passed by the AGM 2014, the same to be continued. Keeping in view the financial constraints of EFI, the board also agreed that NOC fee being charged on yearly basis to be continued.</w:t>
            </w:r>
          </w:p>
          <w:p w:rsidR="00772F83" w:rsidRPr="00772F83" w:rsidRDefault="00772F83" w:rsidP="00772F83">
            <w:pPr>
              <w:ind w:left="-18"/>
              <w:jc w:val="both"/>
              <w:rPr>
                <w:rFonts w:ascii="Arial" w:hAnsi="Arial" w:cs="Arial"/>
                <w:bCs/>
              </w:rPr>
            </w:pPr>
          </w:p>
        </w:tc>
        <w:tc>
          <w:tcPr>
            <w:tcW w:w="4320" w:type="dxa"/>
          </w:tcPr>
          <w:p w:rsidR="00772F83" w:rsidRPr="00772F83" w:rsidRDefault="00772F83" w:rsidP="00772F83">
            <w:pPr>
              <w:jc w:val="both"/>
              <w:rPr>
                <w:rFonts w:ascii="Arial" w:hAnsi="Arial" w:cs="Arial"/>
                <w:b/>
                <w:u w:val="single"/>
              </w:rPr>
            </w:pPr>
            <w:r w:rsidRPr="00772F83">
              <w:rPr>
                <w:rFonts w:ascii="Arial" w:hAnsi="Arial" w:cs="Arial"/>
                <w:bCs/>
                <w:u w:val="single"/>
              </w:rPr>
              <w:t>Decisions of EC</w:t>
            </w:r>
            <w:r w:rsidRPr="00772F83">
              <w:rPr>
                <w:rFonts w:ascii="Arial" w:hAnsi="Arial" w:cs="Arial"/>
                <w:bCs/>
              </w:rPr>
              <w:t xml:space="preserve">:  </w:t>
            </w:r>
            <w:r w:rsidRPr="00772F83">
              <w:rPr>
                <w:rFonts w:ascii="Arial" w:hAnsi="Arial" w:cs="Arial"/>
              </w:rPr>
              <w:t xml:space="preserve">The house discussed the matter again and it was decided VP (Fin) and </w:t>
            </w:r>
            <w:proofErr w:type="spellStart"/>
            <w:r w:rsidRPr="00772F83">
              <w:rPr>
                <w:rFonts w:ascii="Arial" w:hAnsi="Arial" w:cs="Arial"/>
              </w:rPr>
              <w:t>Secy</w:t>
            </w:r>
            <w:proofErr w:type="spellEnd"/>
            <w:r w:rsidRPr="00772F83">
              <w:rPr>
                <w:rFonts w:ascii="Arial" w:hAnsi="Arial" w:cs="Arial"/>
              </w:rPr>
              <w:t xml:space="preserve"> Gen to formulate revised NOC policy for Indian and foreign riders.</w:t>
            </w:r>
          </w:p>
          <w:p w:rsidR="00772F83" w:rsidRPr="00772F83" w:rsidRDefault="00772F83" w:rsidP="00772F83">
            <w:pPr>
              <w:jc w:val="both"/>
              <w:rPr>
                <w:rFonts w:ascii="Arial" w:hAnsi="Arial" w:cs="Arial"/>
                <w:b/>
                <w:u w:val="single"/>
              </w:rPr>
            </w:pPr>
          </w:p>
          <w:p w:rsidR="00772F83" w:rsidRPr="00772F83" w:rsidRDefault="00772F83" w:rsidP="00772F83">
            <w:pPr>
              <w:jc w:val="both"/>
              <w:rPr>
                <w:rFonts w:ascii="Arial" w:hAnsi="Arial" w:cs="Arial"/>
                <w:b/>
                <w:u w:val="single"/>
              </w:rPr>
            </w:pPr>
          </w:p>
        </w:tc>
        <w:tc>
          <w:tcPr>
            <w:tcW w:w="1530" w:type="dxa"/>
          </w:tcPr>
          <w:p w:rsidR="00772F83" w:rsidRPr="00772F83" w:rsidRDefault="00772F83" w:rsidP="00772F83">
            <w:pPr>
              <w:jc w:val="both"/>
              <w:rPr>
                <w:rFonts w:ascii="Arial" w:hAnsi="Arial" w:cs="Arial"/>
                <w:b/>
              </w:rPr>
            </w:pPr>
            <w:r w:rsidRPr="00772F83">
              <w:rPr>
                <w:rFonts w:ascii="Arial" w:hAnsi="Arial" w:cs="Arial"/>
                <w:b/>
              </w:rPr>
              <w:t>VP (Fin)/</w:t>
            </w:r>
          </w:p>
          <w:p w:rsidR="00772F83" w:rsidRPr="00772F83" w:rsidRDefault="00772F83" w:rsidP="00772F83">
            <w:pPr>
              <w:jc w:val="both"/>
              <w:rPr>
                <w:rFonts w:ascii="Arial" w:hAnsi="Arial" w:cs="Arial"/>
                <w:b/>
                <w:u w:val="single"/>
              </w:rPr>
            </w:pPr>
            <w:proofErr w:type="spellStart"/>
            <w:r w:rsidRPr="00772F83">
              <w:rPr>
                <w:rFonts w:ascii="Arial" w:hAnsi="Arial" w:cs="Arial"/>
                <w:b/>
              </w:rPr>
              <w:t>Secy</w:t>
            </w:r>
            <w:proofErr w:type="spellEnd"/>
            <w:r w:rsidRPr="00772F83">
              <w:rPr>
                <w:rFonts w:ascii="Arial" w:hAnsi="Arial" w:cs="Arial"/>
                <w:b/>
              </w:rPr>
              <w:t xml:space="preserve"> Gen</w:t>
            </w:r>
          </w:p>
        </w:tc>
        <w:tc>
          <w:tcPr>
            <w:tcW w:w="1260" w:type="dxa"/>
          </w:tcPr>
          <w:p w:rsidR="00772F83" w:rsidRPr="00772F83" w:rsidRDefault="00772F83" w:rsidP="00772F83">
            <w:pPr>
              <w:jc w:val="both"/>
              <w:rPr>
                <w:rFonts w:ascii="Arial" w:hAnsi="Arial" w:cs="Arial"/>
                <w:b/>
                <w:u w:val="single"/>
              </w:rPr>
            </w:pPr>
          </w:p>
        </w:tc>
      </w:tr>
      <w:tr w:rsidR="00772F83" w:rsidRPr="00772F83" w:rsidTr="00772F83">
        <w:tc>
          <w:tcPr>
            <w:tcW w:w="3870" w:type="dxa"/>
          </w:tcPr>
          <w:p w:rsidR="00772F83" w:rsidRDefault="00772F83" w:rsidP="00772F83">
            <w:pPr>
              <w:ind w:left="-18"/>
              <w:jc w:val="both"/>
              <w:rPr>
                <w:rFonts w:ascii="Arial" w:hAnsi="Arial" w:cs="Arial"/>
                <w:b/>
                <w:bCs/>
              </w:rPr>
            </w:pPr>
            <w:r w:rsidRPr="00772F83">
              <w:rPr>
                <w:rFonts w:ascii="Arial" w:hAnsi="Arial" w:cs="Arial"/>
                <w:bCs/>
              </w:rPr>
              <w:t xml:space="preserve">5.4 </w:t>
            </w:r>
            <w:r w:rsidR="00D66D84">
              <w:rPr>
                <w:rFonts w:ascii="Arial" w:hAnsi="Arial" w:cs="Arial"/>
                <w:bCs/>
              </w:rPr>
              <w:t xml:space="preserve">  </w:t>
            </w:r>
            <w:r w:rsidR="00D66D84">
              <w:rPr>
                <w:rFonts w:ascii="Arial" w:hAnsi="Arial" w:cs="Arial"/>
                <w:b/>
                <w:bCs/>
                <w:u w:val="single"/>
              </w:rPr>
              <w:t xml:space="preserve">Nomination of </w:t>
            </w:r>
            <w:r w:rsidRPr="00772F83">
              <w:rPr>
                <w:rFonts w:ascii="Arial" w:hAnsi="Arial" w:cs="Arial"/>
                <w:b/>
                <w:bCs/>
                <w:u w:val="single"/>
              </w:rPr>
              <w:t>New Secretary General</w:t>
            </w:r>
            <w:proofErr w:type="gramStart"/>
            <w:r w:rsidRPr="00772F83">
              <w:rPr>
                <w:rFonts w:ascii="Arial" w:hAnsi="Arial" w:cs="Arial"/>
                <w:b/>
                <w:bCs/>
              </w:rPr>
              <w:t>:-</w:t>
            </w:r>
            <w:proofErr w:type="gramEnd"/>
            <w:r w:rsidRPr="00772F83">
              <w:rPr>
                <w:rFonts w:ascii="Arial" w:hAnsi="Arial" w:cs="Arial"/>
                <w:b/>
                <w:bCs/>
              </w:rPr>
              <w:t xml:space="preserve"> </w:t>
            </w:r>
            <w:r w:rsidRPr="00772F83">
              <w:rPr>
                <w:rFonts w:ascii="Arial" w:hAnsi="Arial" w:cs="Arial"/>
                <w:bCs/>
              </w:rPr>
              <w:t>In the board meeting,</w:t>
            </w:r>
            <w:r w:rsidRPr="00772F83">
              <w:rPr>
                <w:rFonts w:ascii="Arial" w:hAnsi="Arial" w:cs="Arial"/>
                <w:b/>
                <w:bCs/>
              </w:rPr>
              <w:t xml:space="preserve"> </w:t>
            </w:r>
            <w:r w:rsidRPr="00772F83">
              <w:rPr>
                <w:rFonts w:ascii="Arial" w:hAnsi="Arial" w:cs="Arial"/>
                <w:bCs/>
              </w:rPr>
              <w:t>Name of Col R K Swain was proposed for the post of secretary general by Vice President (Tech) and the same was seconded by Vice President (</w:t>
            </w:r>
            <w:proofErr w:type="spellStart"/>
            <w:r w:rsidRPr="00772F83">
              <w:rPr>
                <w:rFonts w:ascii="Arial" w:hAnsi="Arial" w:cs="Arial"/>
                <w:bCs/>
              </w:rPr>
              <w:t>Adm</w:t>
            </w:r>
            <w:proofErr w:type="spellEnd"/>
            <w:r w:rsidRPr="00772F83">
              <w:rPr>
                <w:rFonts w:ascii="Arial" w:hAnsi="Arial" w:cs="Arial"/>
                <w:bCs/>
              </w:rPr>
              <w:t>). the same was then agreed by the board unanimously</w:t>
            </w:r>
            <w:r w:rsidRPr="00772F83">
              <w:rPr>
                <w:rFonts w:ascii="Arial" w:hAnsi="Arial" w:cs="Arial"/>
                <w:b/>
                <w:bCs/>
              </w:rPr>
              <w:t xml:space="preserve"> </w:t>
            </w:r>
          </w:p>
          <w:p w:rsidR="00772F83" w:rsidRPr="00772F83" w:rsidRDefault="00772F83" w:rsidP="00772F83">
            <w:pPr>
              <w:ind w:left="-18"/>
              <w:jc w:val="both"/>
              <w:rPr>
                <w:rFonts w:ascii="Arial" w:hAnsi="Arial" w:cs="Arial"/>
                <w:b/>
                <w:bCs/>
              </w:rPr>
            </w:pPr>
          </w:p>
        </w:tc>
        <w:tc>
          <w:tcPr>
            <w:tcW w:w="4320" w:type="dxa"/>
          </w:tcPr>
          <w:p w:rsidR="00772F83" w:rsidRPr="00772F83" w:rsidRDefault="00772F83" w:rsidP="00772F83">
            <w:pPr>
              <w:jc w:val="both"/>
              <w:rPr>
                <w:rFonts w:ascii="Arial" w:hAnsi="Arial" w:cs="Arial"/>
                <w:u w:val="single"/>
              </w:rPr>
            </w:pPr>
            <w:r w:rsidRPr="00772F83">
              <w:rPr>
                <w:rFonts w:ascii="Arial" w:hAnsi="Arial" w:cs="Arial"/>
                <w:bCs/>
                <w:u w:val="single"/>
              </w:rPr>
              <w:t>Decisions of EC</w:t>
            </w:r>
            <w:r w:rsidRPr="00772F83">
              <w:rPr>
                <w:rFonts w:ascii="Arial" w:hAnsi="Arial" w:cs="Arial"/>
                <w:bCs/>
              </w:rPr>
              <w:t>:  The house unanimously accepted the nomination of Col R K Swain by the Executive Board.</w:t>
            </w:r>
          </w:p>
          <w:p w:rsidR="00772F83" w:rsidRPr="00772F83" w:rsidRDefault="00772F83" w:rsidP="00772F83">
            <w:pPr>
              <w:jc w:val="both"/>
              <w:rPr>
                <w:rFonts w:ascii="Arial" w:hAnsi="Arial" w:cs="Arial"/>
                <w:b/>
                <w:u w:val="single"/>
              </w:rPr>
            </w:pPr>
          </w:p>
          <w:p w:rsidR="00772F83" w:rsidRPr="00772F83" w:rsidRDefault="00772F83" w:rsidP="00772F83">
            <w:pPr>
              <w:jc w:val="both"/>
              <w:rPr>
                <w:rFonts w:ascii="Arial" w:hAnsi="Arial" w:cs="Arial"/>
                <w:b/>
                <w:u w:val="single"/>
              </w:rPr>
            </w:pPr>
          </w:p>
        </w:tc>
        <w:tc>
          <w:tcPr>
            <w:tcW w:w="1530" w:type="dxa"/>
          </w:tcPr>
          <w:p w:rsidR="00772F83" w:rsidRPr="00772F83" w:rsidRDefault="00772F83" w:rsidP="00772F83">
            <w:pPr>
              <w:jc w:val="both"/>
              <w:rPr>
                <w:rFonts w:ascii="Arial" w:hAnsi="Arial" w:cs="Arial"/>
                <w:b/>
                <w:u w:val="single"/>
              </w:rPr>
            </w:pPr>
          </w:p>
        </w:tc>
        <w:tc>
          <w:tcPr>
            <w:tcW w:w="1260" w:type="dxa"/>
          </w:tcPr>
          <w:p w:rsidR="00772F83" w:rsidRPr="00772F83" w:rsidRDefault="00772F83" w:rsidP="00772F83">
            <w:pPr>
              <w:jc w:val="both"/>
              <w:rPr>
                <w:rFonts w:ascii="Arial" w:hAnsi="Arial" w:cs="Arial"/>
                <w:b/>
                <w:u w:val="single"/>
              </w:rPr>
            </w:pPr>
          </w:p>
        </w:tc>
      </w:tr>
      <w:tr w:rsidR="00772F83" w:rsidRPr="00772F83" w:rsidTr="00772F83">
        <w:tc>
          <w:tcPr>
            <w:tcW w:w="8190" w:type="dxa"/>
            <w:gridSpan w:val="2"/>
          </w:tcPr>
          <w:p w:rsidR="00772F83" w:rsidRDefault="00772F83" w:rsidP="00772F83">
            <w:pPr>
              <w:jc w:val="both"/>
              <w:rPr>
                <w:rFonts w:ascii="Arial" w:hAnsi="Arial" w:cs="Arial"/>
              </w:rPr>
            </w:pPr>
            <w:r w:rsidRPr="00772F83">
              <w:rPr>
                <w:rFonts w:ascii="Arial" w:hAnsi="Arial" w:cs="Arial"/>
              </w:rPr>
              <w:t>5.</w:t>
            </w:r>
            <w:r w:rsidR="000C73A8">
              <w:rPr>
                <w:rFonts w:ascii="Arial" w:hAnsi="Arial" w:cs="Arial"/>
              </w:rPr>
              <w:t>5</w:t>
            </w:r>
            <w:r w:rsidRPr="00772F83">
              <w:rPr>
                <w:rFonts w:ascii="Arial" w:hAnsi="Arial" w:cs="Arial"/>
              </w:rPr>
              <w:tab/>
            </w:r>
            <w:r w:rsidRPr="00772F83">
              <w:rPr>
                <w:rFonts w:ascii="Arial" w:hAnsi="Arial" w:cs="Arial"/>
                <w:b/>
                <w:u w:val="single"/>
              </w:rPr>
              <w:t>Passing of Board Meeting Minutes</w:t>
            </w:r>
            <w:r w:rsidRPr="00772F83">
              <w:rPr>
                <w:rFonts w:ascii="Arial" w:hAnsi="Arial" w:cs="Arial"/>
              </w:rPr>
              <w:t xml:space="preserve">: There being no further discussion on the subject, the passing of board meeting minutes was proposed by Col R S </w:t>
            </w:r>
            <w:proofErr w:type="spellStart"/>
            <w:r w:rsidRPr="00772F83">
              <w:rPr>
                <w:rFonts w:ascii="Arial" w:hAnsi="Arial" w:cs="Arial"/>
              </w:rPr>
              <w:t>Yadav</w:t>
            </w:r>
            <w:proofErr w:type="spellEnd"/>
            <w:r w:rsidRPr="00772F83">
              <w:rPr>
                <w:rFonts w:ascii="Arial" w:hAnsi="Arial" w:cs="Arial"/>
              </w:rPr>
              <w:t xml:space="preserve"> and seconded by Col S </w:t>
            </w:r>
            <w:proofErr w:type="spellStart"/>
            <w:r w:rsidRPr="00772F83">
              <w:rPr>
                <w:rFonts w:ascii="Arial" w:hAnsi="Arial" w:cs="Arial"/>
              </w:rPr>
              <w:t>S</w:t>
            </w:r>
            <w:proofErr w:type="spellEnd"/>
            <w:r w:rsidRPr="00772F83">
              <w:rPr>
                <w:rFonts w:ascii="Arial" w:hAnsi="Arial" w:cs="Arial"/>
              </w:rPr>
              <w:t xml:space="preserve"> </w:t>
            </w:r>
            <w:proofErr w:type="spellStart"/>
            <w:r w:rsidRPr="00772F83">
              <w:rPr>
                <w:rFonts w:ascii="Arial" w:hAnsi="Arial" w:cs="Arial"/>
              </w:rPr>
              <w:t>Solanki</w:t>
            </w:r>
            <w:proofErr w:type="spellEnd"/>
            <w:r w:rsidRPr="00772F83">
              <w:rPr>
                <w:rFonts w:ascii="Arial" w:hAnsi="Arial" w:cs="Arial"/>
              </w:rPr>
              <w:t xml:space="preserve"> (</w:t>
            </w:r>
            <w:proofErr w:type="spellStart"/>
            <w:r w:rsidRPr="00772F83">
              <w:rPr>
                <w:rFonts w:ascii="Arial" w:hAnsi="Arial" w:cs="Arial"/>
              </w:rPr>
              <w:t>Retd</w:t>
            </w:r>
            <w:proofErr w:type="spellEnd"/>
            <w:r w:rsidRPr="00772F83">
              <w:rPr>
                <w:rFonts w:ascii="Arial" w:hAnsi="Arial" w:cs="Arial"/>
              </w:rPr>
              <w:t>). The house then unanimously ratified the minutes of the board meeting.</w:t>
            </w:r>
          </w:p>
          <w:p w:rsidR="00772F83" w:rsidRPr="00772F83" w:rsidRDefault="00772F83" w:rsidP="00772F83">
            <w:pPr>
              <w:jc w:val="both"/>
              <w:rPr>
                <w:rFonts w:ascii="Arial" w:hAnsi="Arial" w:cs="Arial"/>
              </w:rPr>
            </w:pPr>
          </w:p>
        </w:tc>
        <w:tc>
          <w:tcPr>
            <w:tcW w:w="1530" w:type="dxa"/>
          </w:tcPr>
          <w:p w:rsidR="00772F83" w:rsidRPr="00772F83" w:rsidRDefault="00772F83" w:rsidP="00772F83">
            <w:pPr>
              <w:jc w:val="both"/>
              <w:rPr>
                <w:rFonts w:ascii="Arial" w:hAnsi="Arial" w:cs="Arial"/>
                <w:b/>
                <w:u w:val="single"/>
              </w:rPr>
            </w:pPr>
          </w:p>
        </w:tc>
        <w:tc>
          <w:tcPr>
            <w:tcW w:w="1260" w:type="dxa"/>
          </w:tcPr>
          <w:p w:rsidR="00772F83" w:rsidRPr="00772F83" w:rsidRDefault="00772F83" w:rsidP="00772F83">
            <w:pPr>
              <w:jc w:val="both"/>
              <w:rPr>
                <w:rFonts w:ascii="Arial" w:hAnsi="Arial" w:cs="Arial"/>
                <w:b/>
                <w:u w:val="single"/>
              </w:rPr>
            </w:pPr>
          </w:p>
        </w:tc>
      </w:tr>
    </w:tbl>
    <w:p w:rsidR="00772F83" w:rsidRPr="007455AD" w:rsidRDefault="00772F83">
      <w:pPr>
        <w:rPr>
          <w:rFonts w:ascii="Arial" w:hAnsi="Arial" w:cs="Arial"/>
        </w:rPr>
      </w:pPr>
      <w:r>
        <w:br w:type="page"/>
      </w:r>
    </w:p>
    <w:p w:rsidR="00772F83" w:rsidRPr="007455AD" w:rsidRDefault="007455AD" w:rsidP="00772F83">
      <w:pPr>
        <w:jc w:val="center"/>
        <w:rPr>
          <w:rFonts w:ascii="Arial" w:hAnsi="Arial" w:cs="Arial"/>
        </w:rPr>
      </w:pPr>
      <w:r w:rsidRPr="007455AD">
        <w:rPr>
          <w:rFonts w:ascii="Arial" w:hAnsi="Arial" w:cs="Arial"/>
        </w:rPr>
        <w:t>5</w:t>
      </w:r>
    </w:p>
    <w:p w:rsidR="00772F83" w:rsidRDefault="00772F83"/>
    <w:p w:rsidR="00772F83" w:rsidRDefault="00772F83"/>
    <w:tbl>
      <w:tblPr>
        <w:tblW w:w="1098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70"/>
        <w:gridCol w:w="4320"/>
        <w:gridCol w:w="1530"/>
        <w:gridCol w:w="1260"/>
      </w:tblGrid>
      <w:tr w:rsidR="00772F83" w:rsidRPr="00772F83" w:rsidTr="00772F83">
        <w:tc>
          <w:tcPr>
            <w:tcW w:w="3870" w:type="dxa"/>
          </w:tcPr>
          <w:p w:rsidR="00772F83" w:rsidRPr="00772F83" w:rsidRDefault="000C73A8" w:rsidP="0081029D">
            <w:pPr>
              <w:jc w:val="both"/>
              <w:rPr>
                <w:rFonts w:ascii="Arial" w:hAnsi="Arial" w:cs="Arial"/>
              </w:rPr>
            </w:pPr>
            <w:r w:rsidRPr="00772F83">
              <w:rPr>
                <w:rFonts w:ascii="Arial" w:hAnsi="Arial" w:cs="Arial"/>
                <w:b/>
                <w:u w:val="single"/>
              </w:rPr>
              <w:t>Points</w:t>
            </w:r>
            <w:r w:rsidRPr="00772F83">
              <w:rPr>
                <w:rFonts w:ascii="Arial" w:hAnsi="Arial" w:cs="Arial"/>
              </w:rPr>
              <w:t xml:space="preserve"> </w:t>
            </w:r>
          </w:p>
        </w:tc>
        <w:tc>
          <w:tcPr>
            <w:tcW w:w="4320" w:type="dxa"/>
          </w:tcPr>
          <w:p w:rsidR="00772F83" w:rsidRPr="00772F83" w:rsidRDefault="00772F83" w:rsidP="0081029D">
            <w:pPr>
              <w:jc w:val="both"/>
              <w:rPr>
                <w:rFonts w:ascii="Arial" w:hAnsi="Arial" w:cs="Arial"/>
                <w:b/>
                <w:u w:val="single"/>
              </w:rPr>
            </w:pPr>
            <w:r w:rsidRPr="00772F83">
              <w:rPr>
                <w:rFonts w:ascii="Arial" w:hAnsi="Arial" w:cs="Arial"/>
                <w:b/>
                <w:u w:val="single"/>
              </w:rPr>
              <w:t>Decision/Directions</w:t>
            </w:r>
          </w:p>
        </w:tc>
        <w:tc>
          <w:tcPr>
            <w:tcW w:w="1530" w:type="dxa"/>
          </w:tcPr>
          <w:p w:rsidR="00772F83" w:rsidRPr="00772F83" w:rsidRDefault="00772F83" w:rsidP="0081029D">
            <w:pPr>
              <w:ind w:right="-108"/>
              <w:rPr>
                <w:rFonts w:ascii="Arial" w:hAnsi="Arial" w:cs="Arial"/>
                <w:b/>
                <w:u w:val="single"/>
              </w:rPr>
            </w:pPr>
            <w:r w:rsidRPr="00772F83">
              <w:rPr>
                <w:rFonts w:ascii="Arial" w:hAnsi="Arial" w:cs="Arial"/>
                <w:b/>
                <w:u w:val="single"/>
              </w:rPr>
              <w:t xml:space="preserve">Action to </w:t>
            </w:r>
          </w:p>
          <w:p w:rsidR="00772F83" w:rsidRPr="00772F83" w:rsidRDefault="00772F83" w:rsidP="0081029D">
            <w:pPr>
              <w:ind w:right="-108"/>
              <w:rPr>
                <w:rFonts w:ascii="Arial" w:hAnsi="Arial" w:cs="Arial"/>
                <w:b/>
                <w:u w:val="single"/>
              </w:rPr>
            </w:pPr>
            <w:r w:rsidRPr="00772F83">
              <w:rPr>
                <w:rFonts w:ascii="Arial" w:hAnsi="Arial" w:cs="Arial"/>
                <w:b/>
                <w:u w:val="single"/>
              </w:rPr>
              <w:t>be taken by</w:t>
            </w:r>
          </w:p>
        </w:tc>
        <w:tc>
          <w:tcPr>
            <w:tcW w:w="1260" w:type="dxa"/>
          </w:tcPr>
          <w:p w:rsidR="00772F83" w:rsidRPr="00772F83" w:rsidRDefault="00772F83" w:rsidP="0081029D">
            <w:pPr>
              <w:jc w:val="both"/>
              <w:rPr>
                <w:rFonts w:ascii="Arial" w:hAnsi="Arial" w:cs="Arial"/>
                <w:b/>
                <w:u w:val="single"/>
              </w:rPr>
            </w:pPr>
            <w:r w:rsidRPr="00772F83">
              <w:rPr>
                <w:rFonts w:ascii="Arial" w:hAnsi="Arial" w:cs="Arial"/>
                <w:b/>
                <w:u w:val="single"/>
              </w:rPr>
              <w:t>Remarks</w:t>
            </w:r>
          </w:p>
        </w:tc>
      </w:tr>
      <w:tr w:rsidR="00772F83" w:rsidRPr="00772F83" w:rsidTr="00772F83">
        <w:tc>
          <w:tcPr>
            <w:tcW w:w="3870" w:type="dxa"/>
          </w:tcPr>
          <w:p w:rsidR="00772F83" w:rsidRPr="00772F83" w:rsidRDefault="00772F83" w:rsidP="00772F83">
            <w:pPr>
              <w:jc w:val="both"/>
              <w:rPr>
                <w:rFonts w:ascii="Arial" w:hAnsi="Arial" w:cs="Arial"/>
                <w:bCs/>
              </w:rPr>
            </w:pPr>
            <w:r w:rsidRPr="00772F83">
              <w:rPr>
                <w:rFonts w:ascii="Arial" w:hAnsi="Arial" w:cs="Arial"/>
              </w:rPr>
              <w:t>5.</w:t>
            </w:r>
            <w:r w:rsidR="000C73A8">
              <w:rPr>
                <w:rFonts w:ascii="Arial" w:hAnsi="Arial" w:cs="Arial"/>
              </w:rPr>
              <w:t>6</w:t>
            </w:r>
            <w:r w:rsidRPr="00772F83">
              <w:rPr>
                <w:rFonts w:ascii="Arial" w:hAnsi="Arial" w:cs="Arial"/>
              </w:rPr>
              <w:t xml:space="preserve">  </w:t>
            </w:r>
            <w:r w:rsidRPr="00772F83">
              <w:rPr>
                <w:rFonts w:ascii="Arial" w:hAnsi="Arial" w:cs="Arial"/>
                <w:b/>
                <w:bCs/>
                <w:u w:val="single"/>
              </w:rPr>
              <w:t>Seminar - Dressage</w:t>
            </w:r>
            <w:r w:rsidRPr="00772F83">
              <w:rPr>
                <w:rFonts w:ascii="Arial" w:hAnsi="Arial" w:cs="Arial"/>
                <w:bCs/>
              </w:rPr>
              <w:t>: The</w:t>
            </w:r>
            <w:r w:rsidRPr="00772F83">
              <w:rPr>
                <w:rFonts w:ascii="Arial" w:hAnsi="Arial" w:cs="Arial"/>
                <w:b/>
                <w:bCs/>
              </w:rPr>
              <w:t xml:space="preserve"> </w:t>
            </w:r>
            <w:proofErr w:type="spellStart"/>
            <w:r w:rsidRPr="00772F83">
              <w:rPr>
                <w:rFonts w:ascii="Arial" w:hAnsi="Arial" w:cs="Arial"/>
                <w:bCs/>
              </w:rPr>
              <w:t>Secy</w:t>
            </w:r>
            <w:proofErr w:type="spellEnd"/>
            <w:r w:rsidRPr="00772F83">
              <w:rPr>
                <w:rFonts w:ascii="Arial" w:hAnsi="Arial" w:cs="Arial"/>
                <w:bCs/>
              </w:rPr>
              <w:t xml:space="preserve"> Gen informed the house that a seminar for national dressage judges has again been scheduled  </w:t>
            </w:r>
            <w:proofErr w:type="spellStart"/>
            <w:r w:rsidRPr="00772F83">
              <w:rPr>
                <w:rFonts w:ascii="Arial" w:hAnsi="Arial" w:cs="Arial"/>
                <w:bCs/>
              </w:rPr>
              <w:t>wef</w:t>
            </w:r>
            <w:proofErr w:type="spellEnd"/>
            <w:r w:rsidRPr="00772F83">
              <w:rPr>
                <w:rFonts w:ascii="Arial" w:hAnsi="Arial" w:cs="Arial"/>
                <w:bCs/>
              </w:rPr>
              <w:t xml:space="preserve"> 29 Oct to 02 Nov 2015 (during conduct of FEI WDC 2015) at APRC, Delhi under Ms </w:t>
            </w:r>
            <w:proofErr w:type="spellStart"/>
            <w:r w:rsidRPr="00772F83">
              <w:rPr>
                <w:rFonts w:ascii="Arial" w:hAnsi="Arial" w:cs="Arial"/>
                <w:bCs/>
              </w:rPr>
              <w:t>Natallia</w:t>
            </w:r>
            <w:proofErr w:type="spellEnd"/>
            <w:r w:rsidRPr="00772F83">
              <w:rPr>
                <w:rFonts w:ascii="Arial" w:hAnsi="Arial" w:cs="Arial"/>
                <w:bCs/>
              </w:rPr>
              <w:t xml:space="preserve"> </w:t>
            </w:r>
            <w:proofErr w:type="spellStart"/>
            <w:r w:rsidRPr="00772F83">
              <w:rPr>
                <w:rFonts w:ascii="Arial" w:hAnsi="Arial" w:cs="Arial"/>
                <w:bCs/>
              </w:rPr>
              <w:t>Rubashko</w:t>
            </w:r>
            <w:proofErr w:type="spellEnd"/>
            <w:r w:rsidRPr="00772F83">
              <w:rPr>
                <w:rFonts w:ascii="Arial" w:hAnsi="Arial" w:cs="Arial"/>
                <w:bCs/>
              </w:rPr>
              <w:t>, a FEI 3/4* Dressage Judge from Belarus for promotion and development of National dressage judges.   He also informed that  the following two FEI WDC 2015 jury will also be present during the clinic:-</w:t>
            </w:r>
          </w:p>
          <w:p w:rsidR="00772F83" w:rsidRPr="00772F83" w:rsidRDefault="00772F83" w:rsidP="00772F83">
            <w:pPr>
              <w:jc w:val="both"/>
              <w:rPr>
                <w:rFonts w:ascii="Arial" w:hAnsi="Arial" w:cs="Arial"/>
                <w:bCs/>
              </w:rPr>
            </w:pPr>
          </w:p>
          <w:p w:rsidR="00772F83" w:rsidRPr="00772F83" w:rsidRDefault="00772F83" w:rsidP="00772F83">
            <w:pPr>
              <w:numPr>
                <w:ilvl w:val="0"/>
                <w:numId w:val="8"/>
              </w:numPr>
              <w:jc w:val="both"/>
              <w:rPr>
                <w:rFonts w:ascii="Arial" w:hAnsi="Arial" w:cs="Arial"/>
                <w:bCs/>
              </w:rPr>
            </w:pPr>
            <w:r w:rsidRPr="00772F83">
              <w:rPr>
                <w:rFonts w:ascii="Arial" w:hAnsi="Arial" w:cs="Arial"/>
                <w:bCs/>
              </w:rPr>
              <w:t>Mr Carlos Lopes</w:t>
            </w:r>
            <w:r w:rsidRPr="00772F83">
              <w:rPr>
                <w:rFonts w:ascii="Arial" w:hAnsi="Arial" w:cs="Arial"/>
                <w:bCs/>
              </w:rPr>
              <w:tab/>
            </w:r>
          </w:p>
          <w:p w:rsidR="00772F83" w:rsidRPr="00772F83" w:rsidRDefault="00772F83" w:rsidP="00772F83">
            <w:pPr>
              <w:ind w:left="180"/>
              <w:jc w:val="both"/>
              <w:rPr>
                <w:rFonts w:ascii="Arial" w:hAnsi="Arial" w:cs="Arial"/>
                <w:bCs/>
              </w:rPr>
            </w:pPr>
            <w:r w:rsidRPr="00772F83">
              <w:rPr>
                <w:rFonts w:ascii="Arial" w:hAnsi="Arial" w:cs="Arial"/>
                <w:bCs/>
              </w:rPr>
              <w:tab/>
            </w:r>
          </w:p>
          <w:p w:rsidR="00772F83" w:rsidRPr="00772F83" w:rsidRDefault="00772F83" w:rsidP="00772F83">
            <w:pPr>
              <w:numPr>
                <w:ilvl w:val="0"/>
                <w:numId w:val="8"/>
              </w:numPr>
              <w:jc w:val="both"/>
              <w:rPr>
                <w:rFonts w:ascii="Arial" w:hAnsi="Arial" w:cs="Arial"/>
                <w:bCs/>
              </w:rPr>
            </w:pPr>
            <w:r w:rsidRPr="00772F83">
              <w:rPr>
                <w:rFonts w:ascii="Arial" w:hAnsi="Arial" w:cs="Arial"/>
                <w:bCs/>
              </w:rPr>
              <w:t xml:space="preserve">Mr </w:t>
            </w:r>
            <w:proofErr w:type="spellStart"/>
            <w:r w:rsidRPr="00772F83">
              <w:rPr>
                <w:rFonts w:ascii="Arial" w:hAnsi="Arial" w:cs="Arial"/>
                <w:bCs/>
              </w:rPr>
              <w:t>Freedy</w:t>
            </w:r>
            <w:proofErr w:type="spellEnd"/>
            <w:r w:rsidRPr="00772F83">
              <w:rPr>
                <w:rFonts w:ascii="Arial" w:hAnsi="Arial" w:cs="Arial"/>
                <w:bCs/>
              </w:rPr>
              <w:t xml:space="preserve"> </w:t>
            </w:r>
            <w:proofErr w:type="spellStart"/>
            <w:r w:rsidRPr="00772F83">
              <w:rPr>
                <w:rFonts w:ascii="Arial" w:hAnsi="Arial" w:cs="Arial"/>
                <w:bCs/>
              </w:rPr>
              <w:t>Lammen</w:t>
            </w:r>
            <w:proofErr w:type="spellEnd"/>
          </w:p>
          <w:p w:rsidR="00772F83" w:rsidRPr="00772F83" w:rsidRDefault="00772F83" w:rsidP="00772F83">
            <w:pPr>
              <w:jc w:val="both"/>
              <w:rPr>
                <w:rFonts w:ascii="Arial" w:hAnsi="Arial" w:cs="Arial"/>
              </w:rPr>
            </w:pPr>
          </w:p>
        </w:tc>
        <w:tc>
          <w:tcPr>
            <w:tcW w:w="4320" w:type="dxa"/>
          </w:tcPr>
          <w:p w:rsidR="00772F83" w:rsidRPr="00772F83" w:rsidRDefault="00772F83" w:rsidP="00772F83">
            <w:pPr>
              <w:jc w:val="both"/>
              <w:rPr>
                <w:rFonts w:ascii="Arial" w:hAnsi="Arial" w:cs="Arial"/>
                <w:bCs/>
                <w:u w:val="single"/>
              </w:rPr>
            </w:pPr>
            <w:r w:rsidRPr="00772F83">
              <w:rPr>
                <w:rFonts w:ascii="Arial" w:hAnsi="Arial" w:cs="Arial"/>
                <w:bCs/>
                <w:u w:val="single"/>
              </w:rPr>
              <w:t>Decisions of EC</w:t>
            </w:r>
            <w:r w:rsidRPr="00772F83">
              <w:rPr>
                <w:rFonts w:ascii="Arial" w:hAnsi="Arial" w:cs="Arial"/>
                <w:bCs/>
              </w:rPr>
              <w:t xml:space="preserve">:        EC applauded the efforts of EFI and suggested that regular clinics/seminars be org to upgrade judges/coaches/TD to select new judges and officials and </w:t>
            </w:r>
            <w:proofErr w:type="spellStart"/>
            <w:r w:rsidRPr="00772F83">
              <w:rPr>
                <w:rFonts w:ascii="Arial" w:hAnsi="Arial" w:cs="Arial"/>
                <w:bCs/>
              </w:rPr>
              <w:t>upgradation</w:t>
            </w:r>
            <w:proofErr w:type="spellEnd"/>
            <w:r w:rsidRPr="00772F83">
              <w:rPr>
                <w:rFonts w:ascii="Arial" w:hAnsi="Arial" w:cs="Arial"/>
                <w:bCs/>
              </w:rPr>
              <w:t xml:space="preserve"> of existing officials.</w:t>
            </w:r>
          </w:p>
          <w:p w:rsidR="00772F83" w:rsidRPr="00772F83" w:rsidRDefault="00772F83" w:rsidP="00772F83">
            <w:pPr>
              <w:jc w:val="both"/>
              <w:rPr>
                <w:rFonts w:ascii="Arial" w:hAnsi="Arial" w:cs="Arial"/>
                <w:bCs/>
              </w:rPr>
            </w:pPr>
          </w:p>
          <w:p w:rsidR="00772F83" w:rsidRPr="00772F83" w:rsidRDefault="00772F83" w:rsidP="00772F83">
            <w:pPr>
              <w:jc w:val="both"/>
              <w:rPr>
                <w:rFonts w:ascii="Arial" w:hAnsi="Arial" w:cs="Arial"/>
                <w:b/>
                <w:bCs/>
                <w:u w:val="single"/>
              </w:rPr>
            </w:pPr>
            <w:r w:rsidRPr="00772F83">
              <w:rPr>
                <w:rFonts w:ascii="Arial" w:hAnsi="Arial" w:cs="Arial"/>
                <w:bCs/>
                <w:u w:val="single"/>
              </w:rPr>
              <w:t>Directions of President</w:t>
            </w:r>
            <w:r w:rsidRPr="00772F83">
              <w:rPr>
                <w:rFonts w:ascii="Arial" w:hAnsi="Arial" w:cs="Arial"/>
                <w:bCs/>
              </w:rPr>
              <w:t>: Directed that VP (Tech)/</w:t>
            </w:r>
            <w:proofErr w:type="spellStart"/>
            <w:r w:rsidRPr="00772F83">
              <w:rPr>
                <w:rFonts w:ascii="Arial" w:hAnsi="Arial" w:cs="Arial"/>
                <w:bCs/>
              </w:rPr>
              <w:t>Secy</w:t>
            </w:r>
            <w:proofErr w:type="spellEnd"/>
            <w:r w:rsidRPr="00772F83">
              <w:rPr>
                <w:rFonts w:ascii="Arial" w:hAnsi="Arial" w:cs="Arial"/>
                <w:bCs/>
              </w:rPr>
              <w:t xml:space="preserve"> Gen to plan accordingly.</w:t>
            </w:r>
          </w:p>
          <w:p w:rsidR="00772F83" w:rsidRPr="00772F83" w:rsidRDefault="00772F83" w:rsidP="00772F83">
            <w:pPr>
              <w:jc w:val="both"/>
              <w:rPr>
                <w:rFonts w:ascii="Arial" w:hAnsi="Arial" w:cs="Arial"/>
                <w:b/>
                <w:u w:val="single"/>
              </w:rPr>
            </w:pPr>
          </w:p>
          <w:p w:rsidR="00772F83" w:rsidRPr="00772F83" w:rsidRDefault="00772F83" w:rsidP="00772F83">
            <w:pPr>
              <w:jc w:val="both"/>
              <w:rPr>
                <w:rFonts w:ascii="Arial" w:hAnsi="Arial" w:cs="Arial"/>
                <w:b/>
                <w:u w:val="single"/>
              </w:rPr>
            </w:pPr>
          </w:p>
        </w:tc>
        <w:tc>
          <w:tcPr>
            <w:tcW w:w="1530" w:type="dxa"/>
          </w:tcPr>
          <w:p w:rsidR="00772F83" w:rsidRPr="00772F83" w:rsidRDefault="00772F83" w:rsidP="00772F83">
            <w:pPr>
              <w:rPr>
                <w:rFonts w:ascii="Arial" w:hAnsi="Arial" w:cs="Arial"/>
                <w:b/>
              </w:rPr>
            </w:pPr>
            <w:r w:rsidRPr="00772F83">
              <w:rPr>
                <w:rFonts w:ascii="Arial" w:hAnsi="Arial" w:cs="Arial"/>
                <w:b/>
              </w:rPr>
              <w:t xml:space="preserve">VP (Tech)/ </w:t>
            </w:r>
            <w:proofErr w:type="spellStart"/>
            <w:r w:rsidRPr="00772F83">
              <w:rPr>
                <w:rFonts w:ascii="Arial" w:hAnsi="Arial" w:cs="Arial"/>
                <w:b/>
              </w:rPr>
              <w:t>Secy</w:t>
            </w:r>
            <w:proofErr w:type="spellEnd"/>
            <w:r w:rsidRPr="00772F83">
              <w:rPr>
                <w:rFonts w:ascii="Arial" w:hAnsi="Arial" w:cs="Arial"/>
                <w:b/>
              </w:rPr>
              <w:t xml:space="preserve"> Gen</w:t>
            </w:r>
          </w:p>
        </w:tc>
        <w:tc>
          <w:tcPr>
            <w:tcW w:w="1260" w:type="dxa"/>
          </w:tcPr>
          <w:p w:rsidR="00772F83" w:rsidRPr="00772F83" w:rsidRDefault="00772F83" w:rsidP="00772F83">
            <w:pPr>
              <w:jc w:val="both"/>
              <w:rPr>
                <w:rFonts w:ascii="Arial" w:hAnsi="Arial" w:cs="Arial"/>
                <w:b/>
                <w:u w:val="single"/>
              </w:rPr>
            </w:pPr>
          </w:p>
        </w:tc>
      </w:tr>
      <w:tr w:rsidR="00772F83" w:rsidRPr="00772F83" w:rsidTr="00772F83">
        <w:tc>
          <w:tcPr>
            <w:tcW w:w="3870" w:type="dxa"/>
          </w:tcPr>
          <w:p w:rsidR="00772F83" w:rsidRPr="00772F83" w:rsidRDefault="00772F83" w:rsidP="00772F83">
            <w:pPr>
              <w:jc w:val="both"/>
              <w:rPr>
                <w:rFonts w:ascii="Arial" w:hAnsi="Arial" w:cs="Arial"/>
                <w:b/>
                <w:bCs/>
                <w:u w:val="single"/>
              </w:rPr>
            </w:pPr>
            <w:r w:rsidRPr="00772F83">
              <w:rPr>
                <w:rFonts w:ascii="Arial" w:hAnsi="Arial" w:cs="Arial"/>
                <w:bCs/>
              </w:rPr>
              <w:t>5.</w:t>
            </w:r>
            <w:r w:rsidR="000C73A8">
              <w:rPr>
                <w:rFonts w:ascii="Arial" w:hAnsi="Arial" w:cs="Arial"/>
                <w:bCs/>
              </w:rPr>
              <w:t>7</w:t>
            </w:r>
            <w:r w:rsidRPr="00772F83">
              <w:rPr>
                <w:rFonts w:ascii="Arial" w:hAnsi="Arial" w:cs="Arial"/>
                <w:b/>
                <w:bCs/>
              </w:rPr>
              <w:tab/>
            </w:r>
            <w:r w:rsidRPr="00772F83">
              <w:rPr>
                <w:rFonts w:ascii="Arial" w:hAnsi="Arial" w:cs="Arial"/>
                <w:b/>
                <w:bCs/>
                <w:u w:val="single"/>
              </w:rPr>
              <w:t xml:space="preserve">Invitation for Judging:- </w:t>
            </w:r>
            <w:r w:rsidRPr="00772F83">
              <w:rPr>
                <w:rFonts w:ascii="Arial" w:hAnsi="Arial" w:cs="Arial"/>
                <w:bCs/>
              </w:rPr>
              <w:t xml:space="preserve">The following EFI Officials are invited to judge the </w:t>
            </w:r>
            <w:proofErr w:type="spellStart"/>
            <w:r w:rsidRPr="00772F83">
              <w:rPr>
                <w:rFonts w:ascii="Arial" w:hAnsi="Arial" w:cs="Arial"/>
                <w:bCs/>
              </w:rPr>
              <w:t>Ballindenisk</w:t>
            </w:r>
            <w:proofErr w:type="spellEnd"/>
            <w:r w:rsidRPr="00772F83">
              <w:rPr>
                <w:rFonts w:ascii="Arial" w:hAnsi="Arial" w:cs="Arial"/>
                <w:bCs/>
              </w:rPr>
              <w:t xml:space="preserve"> international horse trials to be held at Cork, Ireland from 24</w:t>
            </w:r>
            <w:r w:rsidRPr="00772F83">
              <w:rPr>
                <w:rFonts w:ascii="Arial" w:hAnsi="Arial" w:cs="Arial"/>
                <w:bCs/>
                <w:vertAlign w:val="superscript"/>
              </w:rPr>
              <w:t xml:space="preserve"> –</w:t>
            </w:r>
            <w:r w:rsidRPr="00772F83">
              <w:rPr>
                <w:rFonts w:ascii="Arial" w:hAnsi="Arial" w:cs="Arial"/>
                <w:bCs/>
              </w:rPr>
              <w:t xml:space="preserve"> 27 Sep 2015 as per the details as under :-</w:t>
            </w:r>
            <w:r w:rsidRPr="00772F83">
              <w:rPr>
                <w:rFonts w:ascii="Arial" w:hAnsi="Arial" w:cs="Arial"/>
                <w:b/>
                <w:bCs/>
                <w:u w:val="single"/>
              </w:rPr>
              <w:t xml:space="preserve">   </w:t>
            </w:r>
          </w:p>
          <w:p w:rsidR="00772F83" w:rsidRPr="00772F83" w:rsidRDefault="00772F83" w:rsidP="00772F83">
            <w:pPr>
              <w:pStyle w:val="NormalWeb"/>
              <w:kinsoku w:val="0"/>
              <w:overflowPunct w:val="0"/>
              <w:spacing w:before="67" w:beforeAutospacing="0" w:after="0" w:afterAutospacing="0"/>
              <w:textAlignment w:val="baseline"/>
              <w:rPr>
                <w:rFonts w:ascii="Arial" w:hAnsi="Arial" w:cs="Arial"/>
                <w:bCs/>
              </w:rPr>
            </w:pPr>
            <w:r w:rsidRPr="00772F83">
              <w:rPr>
                <w:rFonts w:ascii="Arial" w:hAnsi="Arial" w:cs="Arial"/>
                <w:bCs/>
              </w:rPr>
              <w:tab/>
              <w:t>(</w:t>
            </w:r>
            <w:proofErr w:type="spellStart"/>
            <w:r w:rsidRPr="00772F83">
              <w:rPr>
                <w:rFonts w:ascii="Arial" w:hAnsi="Arial" w:cs="Arial"/>
                <w:bCs/>
              </w:rPr>
              <w:t>i</w:t>
            </w:r>
            <w:proofErr w:type="spellEnd"/>
            <w:r w:rsidRPr="00772F83">
              <w:rPr>
                <w:rFonts w:ascii="Arial" w:hAnsi="Arial" w:cs="Arial"/>
                <w:bCs/>
              </w:rPr>
              <w:t>)</w:t>
            </w:r>
            <w:r w:rsidRPr="00772F83">
              <w:rPr>
                <w:rFonts w:ascii="Arial" w:hAnsi="Arial" w:cs="Arial"/>
                <w:bCs/>
              </w:rPr>
              <w:tab/>
              <w:t xml:space="preserve">Col Deep </w:t>
            </w:r>
            <w:proofErr w:type="spellStart"/>
            <w:r w:rsidRPr="00772F83">
              <w:rPr>
                <w:rFonts w:ascii="Arial" w:hAnsi="Arial" w:cs="Arial"/>
                <w:bCs/>
              </w:rPr>
              <w:t>Ahlawat</w:t>
            </w:r>
            <w:proofErr w:type="spellEnd"/>
            <w:r w:rsidRPr="00772F83">
              <w:rPr>
                <w:rFonts w:ascii="Arial" w:hAnsi="Arial" w:cs="Arial"/>
                <w:bCs/>
              </w:rPr>
              <w:t xml:space="preserve">, </w:t>
            </w:r>
            <w:r w:rsidRPr="00772F83">
              <w:rPr>
                <w:rFonts w:ascii="Arial" w:hAnsi="Arial" w:cs="Arial"/>
                <w:bCs/>
              </w:rPr>
              <w:tab/>
              <w:t xml:space="preserve">VSM (Asst course designer </w:t>
            </w:r>
            <w:r w:rsidRPr="00772F83">
              <w:rPr>
                <w:rFonts w:ascii="Arial" w:hAnsi="Arial" w:cs="Arial"/>
                <w:bCs/>
              </w:rPr>
              <w:tab/>
              <w:t>in 3 star event)</w:t>
            </w:r>
          </w:p>
          <w:p w:rsidR="00772F83" w:rsidRPr="00772F83" w:rsidRDefault="00772F83" w:rsidP="00772F83">
            <w:pPr>
              <w:pStyle w:val="NormalWeb"/>
              <w:kinsoku w:val="0"/>
              <w:overflowPunct w:val="0"/>
              <w:spacing w:before="67" w:beforeAutospacing="0" w:after="0" w:afterAutospacing="0"/>
              <w:textAlignment w:val="baseline"/>
              <w:rPr>
                <w:rFonts w:ascii="Arial" w:hAnsi="Arial" w:cs="Arial"/>
              </w:rPr>
            </w:pPr>
          </w:p>
          <w:p w:rsidR="00772F83" w:rsidRPr="00772F83" w:rsidRDefault="00772F83" w:rsidP="00B35CFF">
            <w:pPr>
              <w:pStyle w:val="NormalWeb"/>
              <w:kinsoku w:val="0"/>
              <w:overflowPunct w:val="0"/>
              <w:spacing w:before="67" w:beforeAutospacing="0" w:after="0" w:afterAutospacing="0"/>
              <w:ind w:right="-108"/>
              <w:textAlignment w:val="baseline"/>
              <w:rPr>
                <w:rFonts w:ascii="Arial" w:hAnsi="Arial" w:cs="Arial"/>
                <w:bCs/>
              </w:rPr>
            </w:pPr>
            <w:r w:rsidRPr="00772F83">
              <w:rPr>
                <w:rFonts w:ascii="Arial" w:hAnsi="Arial" w:cs="Arial"/>
                <w:bCs/>
              </w:rPr>
              <w:tab/>
              <w:t>(ii)</w:t>
            </w:r>
            <w:r w:rsidRPr="00772F83">
              <w:rPr>
                <w:rFonts w:ascii="Arial" w:hAnsi="Arial" w:cs="Arial"/>
                <w:bCs/>
              </w:rPr>
              <w:tab/>
              <w:t xml:space="preserve">Col P </w:t>
            </w:r>
            <w:proofErr w:type="spellStart"/>
            <w:r w:rsidRPr="00772F83">
              <w:rPr>
                <w:rFonts w:ascii="Arial" w:hAnsi="Arial" w:cs="Arial"/>
                <w:bCs/>
              </w:rPr>
              <w:t>P</w:t>
            </w:r>
            <w:proofErr w:type="spellEnd"/>
            <w:r w:rsidRPr="00772F83">
              <w:rPr>
                <w:rFonts w:ascii="Arial" w:hAnsi="Arial" w:cs="Arial"/>
                <w:bCs/>
              </w:rPr>
              <w:t xml:space="preserve"> Singh </w:t>
            </w:r>
            <w:r w:rsidR="00B35CFF">
              <w:rPr>
                <w:rFonts w:ascii="Arial" w:hAnsi="Arial" w:cs="Arial"/>
                <w:bCs/>
              </w:rPr>
              <w:t>(</w:t>
            </w:r>
            <w:proofErr w:type="spellStart"/>
            <w:r w:rsidR="00B35CFF">
              <w:rPr>
                <w:rFonts w:ascii="Arial" w:hAnsi="Arial" w:cs="Arial"/>
                <w:bCs/>
              </w:rPr>
              <w:t>Retd</w:t>
            </w:r>
            <w:proofErr w:type="spellEnd"/>
            <w:r w:rsidR="00B35CFF">
              <w:rPr>
                <w:rFonts w:ascii="Arial" w:hAnsi="Arial" w:cs="Arial"/>
                <w:bCs/>
              </w:rPr>
              <w:t xml:space="preserve">) </w:t>
            </w:r>
            <w:r w:rsidR="00B35CFF">
              <w:rPr>
                <w:rFonts w:ascii="Arial" w:hAnsi="Arial" w:cs="Arial"/>
                <w:bCs/>
              </w:rPr>
              <w:tab/>
            </w:r>
            <w:r w:rsidRPr="00772F83">
              <w:rPr>
                <w:rFonts w:ascii="Arial" w:hAnsi="Arial" w:cs="Arial"/>
                <w:bCs/>
              </w:rPr>
              <w:t xml:space="preserve">(Asst Tech Delegate in 3 </w:t>
            </w:r>
            <w:r w:rsidR="00B35CFF">
              <w:rPr>
                <w:rFonts w:ascii="Arial" w:hAnsi="Arial" w:cs="Arial"/>
                <w:bCs/>
              </w:rPr>
              <w:tab/>
            </w:r>
            <w:r w:rsidRPr="00772F83">
              <w:rPr>
                <w:rFonts w:ascii="Arial" w:hAnsi="Arial" w:cs="Arial"/>
                <w:bCs/>
              </w:rPr>
              <w:t xml:space="preserve">star event) </w:t>
            </w:r>
          </w:p>
          <w:p w:rsidR="00772F83" w:rsidRPr="00772F83" w:rsidRDefault="00772F83" w:rsidP="00772F83">
            <w:pPr>
              <w:pStyle w:val="NormalWeb"/>
              <w:kinsoku w:val="0"/>
              <w:overflowPunct w:val="0"/>
              <w:spacing w:before="67" w:beforeAutospacing="0" w:after="0" w:afterAutospacing="0"/>
              <w:textAlignment w:val="baseline"/>
              <w:rPr>
                <w:rFonts w:ascii="Arial" w:hAnsi="Arial" w:cs="Arial"/>
                <w:bCs/>
              </w:rPr>
            </w:pPr>
            <w:r w:rsidRPr="00772F83">
              <w:rPr>
                <w:rFonts w:ascii="Arial" w:hAnsi="Arial" w:cs="Arial"/>
                <w:bCs/>
              </w:rPr>
              <w:t xml:space="preserve">           </w:t>
            </w:r>
          </w:p>
          <w:p w:rsidR="00772F83" w:rsidRPr="00772F83" w:rsidRDefault="00772F83" w:rsidP="00772F83">
            <w:pPr>
              <w:jc w:val="both"/>
              <w:rPr>
                <w:rFonts w:ascii="Arial" w:hAnsi="Arial" w:cs="Arial"/>
              </w:rPr>
            </w:pPr>
            <w:r w:rsidRPr="00772F83">
              <w:rPr>
                <w:rFonts w:ascii="Arial" w:hAnsi="Arial" w:cs="Arial"/>
                <w:bCs/>
              </w:rPr>
              <w:tab/>
              <w:t>(iii)</w:t>
            </w:r>
            <w:r w:rsidRPr="00772F83">
              <w:rPr>
                <w:rFonts w:ascii="Arial" w:hAnsi="Arial" w:cs="Arial"/>
                <w:bCs/>
              </w:rPr>
              <w:tab/>
              <w:t xml:space="preserve">Col </w:t>
            </w:r>
            <w:proofErr w:type="spellStart"/>
            <w:r w:rsidRPr="00772F83">
              <w:rPr>
                <w:rFonts w:ascii="Arial" w:hAnsi="Arial" w:cs="Arial"/>
                <w:bCs/>
              </w:rPr>
              <w:t>Jagat</w:t>
            </w:r>
            <w:proofErr w:type="spellEnd"/>
            <w:r w:rsidRPr="00772F83">
              <w:rPr>
                <w:rFonts w:ascii="Arial" w:hAnsi="Arial" w:cs="Arial"/>
                <w:bCs/>
              </w:rPr>
              <w:t xml:space="preserve"> Singh (As </w:t>
            </w:r>
            <w:r w:rsidRPr="00772F83">
              <w:rPr>
                <w:rFonts w:ascii="Arial" w:hAnsi="Arial" w:cs="Arial"/>
                <w:bCs/>
              </w:rPr>
              <w:tab/>
              <w:t xml:space="preserve">shadow judge in a CCI one </w:t>
            </w:r>
            <w:r w:rsidRPr="00772F83">
              <w:rPr>
                <w:rFonts w:ascii="Arial" w:hAnsi="Arial" w:cs="Arial"/>
                <w:bCs/>
              </w:rPr>
              <w:tab/>
              <w:t>star event)</w:t>
            </w:r>
          </w:p>
        </w:tc>
        <w:tc>
          <w:tcPr>
            <w:tcW w:w="4320" w:type="dxa"/>
          </w:tcPr>
          <w:p w:rsidR="00772F83" w:rsidRPr="00772F83" w:rsidRDefault="00772F83" w:rsidP="00772F83">
            <w:pPr>
              <w:jc w:val="both"/>
              <w:rPr>
                <w:rFonts w:ascii="Arial" w:hAnsi="Arial" w:cs="Arial"/>
              </w:rPr>
            </w:pPr>
            <w:r w:rsidRPr="00772F83">
              <w:rPr>
                <w:rFonts w:ascii="Arial" w:hAnsi="Arial" w:cs="Arial"/>
              </w:rPr>
              <w:t xml:space="preserve">Details perused by the house </w:t>
            </w:r>
          </w:p>
        </w:tc>
        <w:tc>
          <w:tcPr>
            <w:tcW w:w="1530" w:type="dxa"/>
          </w:tcPr>
          <w:p w:rsidR="00772F83" w:rsidRPr="00772F83" w:rsidRDefault="00772F83" w:rsidP="00772F83">
            <w:pPr>
              <w:jc w:val="both"/>
              <w:rPr>
                <w:rFonts w:ascii="Arial" w:hAnsi="Arial" w:cs="Arial"/>
                <w:b/>
                <w:u w:val="single"/>
              </w:rPr>
            </w:pPr>
          </w:p>
        </w:tc>
        <w:tc>
          <w:tcPr>
            <w:tcW w:w="1260" w:type="dxa"/>
          </w:tcPr>
          <w:p w:rsidR="00772F83" w:rsidRPr="00772F83" w:rsidRDefault="00772F83" w:rsidP="00772F83">
            <w:pPr>
              <w:jc w:val="both"/>
              <w:rPr>
                <w:rFonts w:ascii="Arial" w:hAnsi="Arial" w:cs="Arial"/>
                <w:b/>
                <w:u w:val="single"/>
              </w:rPr>
            </w:pPr>
          </w:p>
        </w:tc>
      </w:tr>
      <w:tr w:rsidR="00772F83" w:rsidRPr="00772F83" w:rsidTr="00772F83">
        <w:tc>
          <w:tcPr>
            <w:tcW w:w="3870" w:type="dxa"/>
            <w:tcBorders>
              <w:right w:val="single" w:sz="4" w:space="0" w:color="auto"/>
            </w:tcBorders>
          </w:tcPr>
          <w:p w:rsidR="00772F83" w:rsidRPr="00772F83" w:rsidRDefault="00772F83" w:rsidP="00772F83">
            <w:pPr>
              <w:jc w:val="both"/>
              <w:rPr>
                <w:rFonts w:ascii="Arial" w:hAnsi="Arial" w:cs="Arial"/>
                <w:bCs/>
              </w:rPr>
            </w:pPr>
            <w:r w:rsidRPr="00772F83">
              <w:rPr>
                <w:rFonts w:ascii="Arial" w:hAnsi="Arial" w:cs="Arial"/>
                <w:bCs/>
              </w:rPr>
              <w:t>5.</w:t>
            </w:r>
            <w:r w:rsidR="000C73A8">
              <w:rPr>
                <w:rFonts w:ascii="Arial" w:hAnsi="Arial" w:cs="Arial"/>
                <w:bCs/>
              </w:rPr>
              <w:t>8</w:t>
            </w:r>
            <w:r w:rsidRPr="00772F83">
              <w:rPr>
                <w:rFonts w:ascii="Arial" w:hAnsi="Arial" w:cs="Arial"/>
                <w:bCs/>
              </w:rPr>
              <w:tab/>
            </w:r>
            <w:r w:rsidRPr="00772F83">
              <w:rPr>
                <w:rFonts w:ascii="Arial" w:hAnsi="Arial" w:cs="Arial"/>
                <w:b/>
                <w:bCs/>
                <w:u w:val="single"/>
              </w:rPr>
              <w:t>Courses by EFI Officials</w:t>
            </w:r>
            <w:proofErr w:type="gramStart"/>
            <w:r w:rsidRPr="00772F83">
              <w:rPr>
                <w:rFonts w:ascii="Arial" w:hAnsi="Arial" w:cs="Arial"/>
                <w:bCs/>
              </w:rPr>
              <w:t>:-</w:t>
            </w:r>
            <w:proofErr w:type="gramEnd"/>
            <w:r w:rsidRPr="00772F83">
              <w:rPr>
                <w:rFonts w:ascii="Arial" w:hAnsi="Arial" w:cs="Arial"/>
                <w:b/>
                <w:bCs/>
              </w:rPr>
              <w:t xml:space="preserve"> </w:t>
            </w:r>
            <w:r w:rsidRPr="00772F83">
              <w:rPr>
                <w:rFonts w:ascii="Arial" w:hAnsi="Arial" w:cs="Arial"/>
                <w:bCs/>
              </w:rPr>
              <w:t xml:space="preserve">The </w:t>
            </w:r>
            <w:proofErr w:type="spellStart"/>
            <w:r w:rsidR="00B35CFF">
              <w:rPr>
                <w:rFonts w:ascii="Arial" w:hAnsi="Arial" w:cs="Arial"/>
                <w:bCs/>
              </w:rPr>
              <w:t>Secy</w:t>
            </w:r>
            <w:proofErr w:type="spellEnd"/>
            <w:r w:rsidR="00B35CFF">
              <w:rPr>
                <w:rFonts w:ascii="Arial" w:hAnsi="Arial" w:cs="Arial"/>
                <w:bCs/>
              </w:rPr>
              <w:t xml:space="preserve"> Gen informed the house that a number of </w:t>
            </w:r>
            <w:r w:rsidRPr="00772F83">
              <w:rPr>
                <w:rFonts w:ascii="Arial" w:hAnsi="Arial" w:cs="Arial"/>
                <w:bCs/>
              </w:rPr>
              <w:t xml:space="preserve">EFI officials attended FEI </w:t>
            </w:r>
            <w:proofErr w:type="spellStart"/>
            <w:r w:rsidR="000C73A8" w:rsidRPr="00772F83">
              <w:rPr>
                <w:rFonts w:ascii="Arial" w:hAnsi="Arial" w:cs="Arial"/>
                <w:bCs/>
              </w:rPr>
              <w:t>Eventing</w:t>
            </w:r>
            <w:proofErr w:type="spellEnd"/>
            <w:r w:rsidR="000C73A8" w:rsidRPr="00772F83">
              <w:rPr>
                <w:rFonts w:ascii="Arial" w:hAnsi="Arial" w:cs="Arial"/>
                <w:bCs/>
              </w:rPr>
              <w:t xml:space="preserve"> </w:t>
            </w:r>
            <w:r w:rsidRPr="00772F83">
              <w:rPr>
                <w:rFonts w:ascii="Arial" w:hAnsi="Arial" w:cs="Arial"/>
                <w:bCs/>
              </w:rPr>
              <w:t xml:space="preserve">course at Minsk, Belarus at </w:t>
            </w:r>
            <w:r w:rsidR="000C73A8">
              <w:rPr>
                <w:rFonts w:ascii="Arial" w:hAnsi="Arial" w:cs="Arial"/>
                <w:bCs/>
              </w:rPr>
              <w:t xml:space="preserve">their </w:t>
            </w:r>
            <w:r w:rsidRPr="00772F83">
              <w:rPr>
                <w:rFonts w:ascii="Arial" w:hAnsi="Arial" w:cs="Arial"/>
                <w:bCs/>
              </w:rPr>
              <w:t>own expense from 28-31 May 2015 for promotion to 1</w:t>
            </w:r>
            <w:r w:rsidR="000C73A8">
              <w:rPr>
                <w:rFonts w:ascii="Arial" w:hAnsi="Arial" w:cs="Arial"/>
                <w:bCs/>
              </w:rPr>
              <w:t xml:space="preserve"> &amp; 2 star jury/td. The </w:t>
            </w:r>
            <w:proofErr w:type="gramStart"/>
            <w:r w:rsidR="000C73A8">
              <w:rPr>
                <w:rFonts w:ascii="Arial" w:hAnsi="Arial" w:cs="Arial"/>
                <w:bCs/>
              </w:rPr>
              <w:t xml:space="preserve">results </w:t>
            </w:r>
            <w:r w:rsidRPr="00772F83">
              <w:rPr>
                <w:rFonts w:ascii="Arial" w:hAnsi="Arial" w:cs="Arial"/>
                <w:bCs/>
              </w:rPr>
              <w:t>as recd from FEI is</w:t>
            </w:r>
            <w:proofErr w:type="gramEnd"/>
            <w:r w:rsidRPr="00772F83">
              <w:rPr>
                <w:rFonts w:ascii="Arial" w:hAnsi="Arial" w:cs="Arial"/>
                <w:bCs/>
              </w:rPr>
              <w:t xml:space="preserve"> as per Ser 1 of </w:t>
            </w:r>
            <w:proofErr w:type="spellStart"/>
            <w:r w:rsidR="00B35CFF" w:rsidRPr="00772F83">
              <w:rPr>
                <w:rFonts w:ascii="Arial" w:hAnsi="Arial" w:cs="Arial"/>
                <w:bCs/>
              </w:rPr>
              <w:t>Appx</w:t>
            </w:r>
            <w:proofErr w:type="spellEnd"/>
            <w:r w:rsidR="00B35CFF" w:rsidRPr="00772F83">
              <w:rPr>
                <w:rFonts w:ascii="Arial" w:hAnsi="Arial" w:cs="Arial"/>
                <w:bCs/>
              </w:rPr>
              <w:t xml:space="preserve"> </w:t>
            </w:r>
            <w:r w:rsidR="00B35CFF">
              <w:rPr>
                <w:rFonts w:ascii="Arial" w:hAnsi="Arial" w:cs="Arial"/>
                <w:bCs/>
              </w:rPr>
              <w:t>‘</w:t>
            </w:r>
            <w:r w:rsidRPr="00772F83">
              <w:rPr>
                <w:rFonts w:ascii="Arial" w:hAnsi="Arial" w:cs="Arial"/>
                <w:bCs/>
              </w:rPr>
              <w:t>A</w:t>
            </w:r>
            <w:r w:rsidR="00B35CFF">
              <w:rPr>
                <w:rFonts w:ascii="Arial" w:hAnsi="Arial" w:cs="Arial"/>
                <w:bCs/>
              </w:rPr>
              <w:t>’.</w:t>
            </w:r>
          </w:p>
          <w:p w:rsidR="00772F83" w:rsidRPr="00772F83" w:rsidRDefault="00772F83" w:rsidP="00772F83">
            <w:pPr>
              <w:jc w:val="both"/>
              <w:rPr>
                <w:rFonts w:ascii="Arial" w:hAnsi="Arial" w:cs="Arial"/>
                <w:bCs/>
              </w:rPr>
            </w:pPr>
          </w:p>
        </w:tc>
        <w:tc>
          <w:tcPr>
            <w:tcW w:w="4320" w:type="dxa"/>
            <w:tcBorders>
              <w:left w:val="single" w:sz="4" w:space="0" w:color="auto"/>
            </w:tcBorders>
          </w:tcPr>
          <w:p w:rsidR="00772F83" w:rsidRPr="00772F83" w:rsidRDefault="00772F83" w:rsidP="00772F83">
            <w:pPr>
              <w:rPr>
                <w:rFonts w:ascii="Arial" w:hAnsi="Arial" w:cs="Arial"/>
              </w:rPr>
            </w:pPr>
            <w:r w:rsidRPr="00772F83">
              <w:rPr>
                <w:rFonts w:ascii="Arial" w:hAnsi="Arial" w:cs="Arial"/>
              </w:rPr>
              <w:t>Details perused by the house</w:t>
            </w:r>
          </w:p>
        </w:tc>
        <w:tc>
          <w:tcPr>
            <w:tcW w:w="1530" w:type="dxa"/>
          </w:tcPr>
          <w:p w:rsidR="00772F83" w:rsidRPr="00772F83" w:rsidRDefault="00772F83" w:rsidP="00772F83">
            <w:pPr>
              <w:jc w:val="both"/>
              <w:rPr>
                <w:rFonts w:ascii="Arial" w:hAnsi="Arial" w:cs="Arial"/>
                <w:b/>
                <w:u w:val="single"/>
              </w:rPr>
            </w:pPr>
          </w:p>
        </w:tc>
        <w:tc>
          <w:tcPr>
            <w:tcW w:w="1260" w:type="dxa"/>
          </w:tcPr>
          <w:p w:rsidR="00772F83" w:rsidRPr="00772F83" w:rsidRDefault="00772F83" w:rsidP="00772F83">
            <w:pPr>
              <w:jc w:val="both"/>
              <w:rPr>
                <w:rFonts w:ascii="Arial" w:hAnsi="Arial" w:cs="Arial"/>
                <w:b/>
                <w:u w:val="single"/>
              </w:rPr>
            </w:pPr>
          </w:p>
        </w:tc>
      </w:tr>
    </w:tbl>
    <w:p w:rsidR="00772F83" w:rsidRDefault="00772F83">
      <w:r>
        <w:br w:type="page"/>
      </w:r>
    </w:p>
    <w:p w:rsidR="00772F83" w:rsidRPr="00301885" w:rsidRDefault="007455AD" w:rsidP="00301885">
      <w:pPr>
        <w:jc w:val="center"/>
        <w:rPr>
          <w:rFonts w:ascii="Arial" w:hAnsi="Arial" w:cs="Arial"/>
        </w:rPr>
      </w:pPr>
      <w:r>
        <w:rPr>
          <w:rFonts w:ascii="Arial" w:hAnsi="Arial" w:cs="Arial"/>
        </w:rPr>
        <w:t>6</w:t>
      </w:r>
    </w:p>
    <w:p w:rsidR="00772F83" w:rsidRDefault="00772F83"/>
    <w:tbl>
      <w:tblPr>
        <w:tblW w:w="1098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70"/>
        <w:gridCol w:w="4320"/>
        <w:gridCol w:w="1530"/>
        <w:gridCol w:w="1260"/>
      </w:tblGrid>
      <w:tr w:rsidR="00301885" w:rsidRPr="00772F83" w:rsidTr="00772F83">
        <w:tc>
          <w:tcPr>
            <w:tcW w:w="3870" w:type="dxa"/>
          </w:tcPr>
          <w:p w:rsidR="00301885" w:rsidRPr="00772F83" w:rsidRDefault="000C73A8" w:rsidP="0081029D">
            <w:pPr>
              <w:jc w:val="both"/>
              <w:rPr>
                <w:rFonts w:ascii="Arial" w:hAnsi="Arial" w:cs="Arial"/>
              </w:rPr>
            </w:pPr>
            <w:r w:rsidRPr="00772F83">
              <w:rPr>
                <w:rFonts w:ascii="Arial" w:hAnsi="Arial" w:cs="Arial"/>
                <w:b/>
                <w:u w:val="single"/>
              </w:rPr>
              <w:t>Points</w:t>
            </w:r>
            <w:r w:rsidRPr="00772F83">
              <w:rPr>
                <w:rFonts w:ascii="Arial" w:hAnsi="Arial" w:cs="Arial"/>
              </w:rPr>
              <w:t xml:space="preserve"> </w:t>
            </w:r>
          </w:p>
        </w:tc>
        <w:tc>
          <w:tcPr>
            <w:tcW w:w="4320" w:type="dxa"/>
          </w:tcPr>
          <w:p w:rsidR="00301885" w:rsidRPr="00772F83" w:rsidRDefault="00301885" w:rsidP="0081029D">
            <w:pPr>
              <w:jc w:val="both"/>
              <w:rPr>
                <w:rFonts w:ascii="Arial" w:hAnsi="Arial" w:cs="Arial"/>
                <w:b/>
                <w:u w:val="single"/>
              </w:rPr>
            </w:pPr>
            <w:r w:rsidRPr="00772F83">
              <w:rPr>
                <w:rFonts w:ascii="Arial" w:hAnsi="Arial" w:cs="Arial"/>
                <w:b/>
                <w:u w:val="single"/>
              </w:rPr>
              <w:t>Decision/Directions</w:t>
            </w:r>
          </w:p>
        </w:tc>
        <w:tc>
          <w:tcPr>
            <w:tcW w:w="1530" w:type="dxa"/>
          </w:tcPr>
          <w:p w:rsidR="00301885" w:rsidRPr="00772F83" w:rsidRDefault="00301885" w:rsidP="0081029D">
            <w:pPr>
              <w:ind w:right="-108"/>
              <w:rPr>
                <w:rFonts w:ascii="Arial" w:hAnsi="Arial" w:cs="Arial"/>
                <w:b/>
                <w:u w:val="single"/>
              </w:rPr>
            </w:pPr>
            <w:r w:rsidRPr="00772F83">
              <w:rPr>
                <w:rFonts w:ascii="Arial" w:hAnsi="Arial" w:cs="Arial"/>
                <w:b/>
                <w:u w:val="single"/>
              </w:rPr>
              <w:t xml:space="preserve">Action to </w:t>
            </w:r>
          </w:p>
          <w:p w:rsidR="00301885" w:rsidRPr="00772F83" w:rsidRDefault="00301885" w:rsidP="0081029D">
            <w:pPr>
              <w:ind w:right="-108"/>
              <w:rPr>
                <w:rFonts w:ascii="Arial" w:hAnsi="Arial" w:cs="Arial"/>
                <w:b/>
                <w:u w:val="single"/>
              </w:rPr>
            </w:pPr>
            <w:r w:rsidRPr="00772F83">
              <w:rPr>
                <w:rFonts w:ascii="Arial" w:hAnsi="Arial" w:cs="Arial"/>
                <w:b/>
                <w:u w:val="single"/>
              </w:rPr>
              <w:t>be taken by</w:t>
            </w:r>
          </w:p>
        </w:tc>
        <w:tc>
          <w:tcPr>
            <w:tcW w:w="1260" w:type="dxa"/>
          </w:tcPr>
          <w:p w:rsidR="00301885" w:rsidRPr="00772F83" w:rsidRDefault="00301885" w:rsidP="0081029D">
            <w:pPr>
              <w:jc w:val="both"/>
              <w:rPr>
                <w:rFonts w:ascii="Arial" w:hAnsi="Arial" w:cs="Arial"/>
                <w:b/>
                <w:u w:val="single"/>
              </w:rPr>
            </w:pPr>
            <w:r w:rsidRPr="00772F83">
              <w:rPr>
                <w:rFonts w:ascii="Arial" w:hAnsi="Arial" w:cs="Arial"/>
                <w:b/>
                <w:u w:val="single"/>
              </w:rPr>
              <w:t>Remarks</w:t>
            </w:r>
          </w:p>
        </w:tc>
      </w:tr>
      <w:tr w:rsidR="00301885" w:rsidRPr="00772F83" w:rsidTr="00772F83">
        <w:tc>
          <w:tcPr>
            <w:tcW w:w="3870" w:type="dxa"/>
          </w:tcPr>
          <w:p w:rsidR="00301885" w:rsidRPr="00772F83" w:rsidRDefault="00301885" w:rsidP="00772F83">
            <w:pPr>
              <w:jc w:val="both"/>
              <w:rPr>
                <w:rFonts w:ascii="Arial" w:hAnsi="Arial" w:cs="Arial"/>
                <w:bCs/>
              </w:rPr>
            </w:pPr>
            <w:r w:rsidRPr="00772F83">
              <w:rPr>
                <w:rFonts w:ascii="Arial" w:hAnsi="Arial" w:cs="Arial"/>
              </w:rPr>
              <w:t>5.</w:t>
            </w:r>
            <w:r w:rsidR="000C73A8">
              <w:rPr>
                <w:rFonts w:ascii="Arial" w:hAnsi="Arial" w:cs="Arial"/>
              </w:rPr>
              <w:t>9</w:t>
            </w:r>
            <w:r w:rsidRPr="00772F83">
              <w:rPr>
                <w:rFonts w:ascii="Arial" w:hAnsi="Arial" w:cs="Arial"/>
              </w:rPr>
              <w:t xml:space="preserve"> </w:t>
            </w:r>
            <w:r w:rsidRPr="00772F83">
              <w:rPr>
                <w:rFonts w:ascii="Arial" w:hAnsi="Arial" w:cs="Arial"/>
                <w:b/>
                <w:bCs/>
                <w:u w:val="single"/>
              </w:rPr>
              <w:t>CSIJ-</w:t>
            </w:r>
            <w:proofErr w:type="gramStart"/>
            <w:r w:rsidRPr="00772F83">
              <w:rPr>
                <w:rFonts w:ascii="Arial" w:hAnsi="Arial" w:cs="Arial"/>
                <w:b/>
                <w:bCs/>
                <w:u w:val="single"/>
              </w:rPr>
              <w:t>B :</w:t>
            </w:r>
            <w:proofErr w:type="gramEnd"/>
            <w:r w:rsidRPr="00772F83">
              <w:rPr>
                <w:rFonts w:ascii="Arial" w:hAnsi="Arial" w:cs="Arial"/>
                <w:b/>
                <w:bCs/>
                <w:u w:val="single"/>
              </w:rPr>
              <w:t xml:space="preserve"> Seoul</w:t>
            </w:r>
            <w:r w:rsidRPr="00772F83">
              <w:rPr>
                <w:rFonts w:ascii="Arial" w:hAnsi="Arial" w:cs="Arial"/>
                <w:bCs/>
              </w:rPr>
              <w:t>: The</w:t>
            </w:r>
            <w:r w:rsidRPr="00772F83">
              <w:rPr>
                <w:rFonts w:ascii="Arial" w:hAnsi="Arial" w:cs="Arial"/>
                <w:b/>
                <w:bCs/>
              </w:rPr>
              <w:t xml:space="preserve"> </w:t>
            </w:r>
            <w:proofErr w:type="spellStart"/>
            <w:r w:rsidRPr="00772F83">
              <w:rPr>
                <w:rFonts w:ascii="Arial" w:hAnsi="Arial" w:cs="Arial"/>
                <w:bCs/>
              </w:rPr>
              <w:t>Secy</w:t>
            </w:r>
            <w:proofErr w:type="spellEnd"/>
            <w:r w:rsidRPr="00772F83">
              <w:rPr>
                <w:rFonts w:ascii="Arial" w:hAnsi="Arial" w:cs="Arial"/>
                <w:bCs/>
              </w:rPr>
              <w:t xml:space="preserve"> Gen informed the house that an invitation has been recd from equestrian federation of Korea for participation of one junior rider in CSIJ-B</w:t>
            </w:r>
            <w:r w:rsidR="000C73A8">
              <w:rPr>
                <w:rFonts w:ascii="Arial" w:hAnsi="Arial" w:cs="Arial"/>
                <w:bCs/>
              </w:rPr>
              <w:t xml:space="preserve">, </w:t>
            </w:r>
            <w:r w:rsidRPr="00772F83">
              <w:rPr>
                <w:rFonts w:ascii="Arial" w:hAnsi="Arial" w:cs="Arial"/>
                <w:bCs/>
              </w:rPr>
              <w:t xml:space="preserve">Seoul 2015 scheduled </w:t>
            </w:r>
            <w:proofErr w:type="spellStart"/>
            <w:r w:rsidRPr="00772F83">
              <w:rPr>
                <w:rFonts w:ascii="Arial" w:hAnsi="Arial" w:cs="Arial"/>
                <w:bCs/>
              </w:rPr>
              <w:t>wef</w:t>
            </w:r>
            <w:proofErr w:type="spellEnd"/>
            <w:r w:rsidRPr="00772F83">
              <w:rPr>
                <w:rFonts w:ascii="Arial" w:hAnsi="Arial" w:cs="Arial"/>
                <w:bCs/>
              </w:rPr>
              <w:t xml:space="preserve"> 09 to 11 Oct 2015 at Seoul. One junior rider (Age 14-18 yrs) and one official to form the contingent. Based on the JNEC (juniors jumping normal) results the Selection Committee has selected the following for participating in the event. names are as under:-</w:t>
            </w:r>
          </w:p>
          <w:p w:rsidR="00301885" w:rsidRPr="00772F83" w:rsidRDefault="00301885" w:rsidP="00772F83">
            <w:pPr>
              <w:jc w:val="both"/>
              <w:rPr>
                <w:rFonts w:ascii="Arial" w:hAnsi="Arial" w:cs="Arial"/>
                <w:bCs/>
              </w:rPr>
            </w:pPr>
          </w:p>
          <w:p w:rsidR="00301885" w:rsidRPr="00772F83" w:rsidRDefault="00301885" w:rsidP="00772F83">
            <w:pPr>
              <w:jc w:val="both"/>
              <w:rPr>
                <w:rFonts w:ascii="Arial" w:hAnsi="Arial" w:cs="Arial"/>
                <w:bCs/>
              </w:rPr>
            </w:pPr>
            <w:r w:rsidRPr="00772F83">
              <w:rPr>
                <w:rFonts w:ascii="Arial" w:hAnsi="Arial" w:cs="Arial"/>
                <w:bCs/>
              </w:rPr>
              <w:t xml:space="preserve">(a) </w:t>
            </w:r>
            <w:r>
              <w:rPr>
                <w:rFonts w:ascii="Arial" w:hAnsi="Arial" w:cs="Arial"/>
                <w:bCs/>
              </w:rPr>
              <w:t xml:space="preserve">     </w:t>
            </w:r>
            <w:r w:rsidRPr="00772F83">
              <w:rPr>
                <w:rFonts w:ascii="Arial" w:hAnsi="Arial" w:cs="Arial"/>
                <w:bCs/>
              </w:rPr>
              <w:t xml:space="preserve">Mr </w:t>
            </w:r>
            <w:proofErr w:type="spellStart"/>
            <w:r w:rsidRPr="00772F83">
              <w:rPr>
                <w:rFonts w:ascii="Arial" w:hAnsi="Arial" w:cs="Arial"/>
                <w:bCs/>
              </w:rPr>
              <w:t>Aryaman</w:t>
            </w:r>
            <w:proofErr w:type="spellEnd"/>
            <w:r w:rsidRPr="00772F83">
              <w:rPr>
                <w:rFonts w:ascii="Arial" w:hAnsi="Arial" w:cs="Arial"/>
                <w:bCs/>
              </w:rPr>
              <w:t xml:space="preserve"> Gupta - Rider </w:t>
            </w:r>
          </w:p>
          <w:p w:rsidR="00301885" w:rsidRPr="00772F83" w:rsidRDefault="00301885" w:rsidP="00772F83">
            <w:pPr>
              <w:jc w:val="both"/>
              <w:rPr>
                <w:rFonts w:ascii="Arial" w:hAnsi="Arial" w:cs="Arial"/>
                <w:bCs/>
              </w:rPr>
            </w:pPr>
          </w:p>
          <w:p w:rsidR="00301885" w:rsidRPr="00772F83" w:rsidRDefault="00301885" w:rsidP="00772F83">
            <w:pPr>
              <w:ind w:right="-108"/>
              <w:rPr>
                <w:rFonts w:ascii="Arial" w:hAnsi="Arial" w:cs="Arial"/>
                <w:bCs/>
              </w:rPr>
            </w:pPr>
            <w:r w:rsidRPr="00772F83">
              <w:rPr>
                <w:rFonts w:ascii="Arial" w:hAnsi="Arial" w:cs="Arial"/>
                <w:bCs/>
              </w:rPr>
              <w:t xml:space="preserve">(b)  </w:t>
            </w:r>
            <w:r>
              <w:rPr>
                <w:rFonts w:ascii="Arial" w:hAnsi="Arial" w:cs="Arial"/>
                <w:bCs/>
              </w:rPr>
              <w:t xml:space="preserve">   </w:t>
            </w:r>
            <w:r w:rsidRPr="00772F83">
              <w:rPr>
                <w:rFonts w:ascii="Arial" w:hAnsi="Arial" w:cs="Arial"/>
                <w:bCs/>
              </w:rPr>
              <w:t xml:space="preserve">Lt Col </w:t>
            </w:r>
            <w:proofErr w:type="spellStart"/>
            <w:r w:rsidRPr="00772F83">
              <w:rPr>
                <w:rFonts w:ascii="Arial" w:hAnsi="Arial" w:cs="Arial"/>
                <w:bCs/>
              </w:rPr>
              <w:t>Vikram</w:t>
            </w:r>
            <w:proofErr w:type="spellEnd"/>
            <w:r w:rsidRPr="00772F83">
              <w:rPr>
                <w:rFonts w:ascii="Arial" w:hAnsi="Arial" w:cs="Arial"/>
                <w:bCs/>
              </w:rPr>
              <w:t xml:space="preserve"> </w:t>
            </w:r>
            <w:proofErr w:type="spellStart"/>
            <w:r w:rsidRPr="00772F83">
              <w:rPr>
                <w:rFonts w:ascii="Arial" w:hAnsi="Arial" w:cs="Arial"/>
                <w:bCs/>
              </w:rPr>
              <w:t>Nehra</w:t>
            </w:r>
            <w:proofErr w:type="spellEnd"/>
            <w:r w:rsidRPr="00772F83">
              <w:rPr>
                <w:rFonts w:ascii="Arial" w:hAnsi="Arial" w:cs="Arial"/>
                <w:bCs/>
              </w:rPr>
              <w:t xml:space="preserve"> </w:t>
            </w:r>
            <w:r>
              <w:rPr>
                <w:rFonts w:ascii="Arial" w:hAnsi="Arial" w:cs="Arial"/>
                <w:bCs/>
              </w:rPr>
              <w:t>-</w:t>
            </w:r>
            <w:r w:rsidRPr="00772F83">
              <w:rPr>
                <w:rFonts w:ascii="Arial" w:hAnsi="Arial" w:cs="Arial"/>
                <w:bCs/>
              </w:rPr>
              <w:t xml:space="preserve">Official </w:t>
            </w:r>
          </w:p>
        </w:tc>
        <w:tc>
          <w:tcPr>
            <w:tcW w:w="4320" w:type="dxa"/>
          </w:tcPr>
          <w:p w:rsidR="00301885" w:rsidRPr="00772F83" w:rsidRDefault="00301885" w:rsidP="00772F83">
            <w:pPr>
              <w:jc w:val="both"/>
              <w:rPr>
                <w:rFonts w:ascii="Arial" w:hAnsi="Arial" w:cs="Arial"/>
                <w:bCs/>
              </w:rPr>
            </w:pPr>
            <w:r w:rsidRPr="00772F83">
              <w:rPr>
                <w:rFonts w:ascii="Arial" w:hAnsi="Arial" w:cs="Arial"/>
                <w:bCs/>
                <w:u w:val="single"/>
              </w:rPr>
              <w:t>Decisions of EC</w:t>
            </w:r>
            <w:r w:rsidRPr="00772F83">
              <w:rPr>
                <w:rFonts w:ascii="Arial" w:hAnsi="Arial" w:cs="Arial"/>
                <w:bCs/>
              </w:rPr>
              <w:t>:     EC decided that selection of riders and officials/</w:t>
            </w:r>
            <w:r w:rsidR="000C73A8">
              <w:rPr>
                <w:rFonts w:ascii="Arial" w:hAnsi="Arial" w:cs="Arial"/>
                <w:bCs/>
              </w:rPr>
              <w:t xml:space="preserve"> coaches </w:t>
            </w:r>
            <w:r w:rsidRPr="00772F83">
              <w:rPr>
                <w:rFonts w:ascii="Arial" w:hAnsi="Arial" w:cs="Arial"/>
                <w:bCs/>
              </w:rPr>
              <w:t xml:space="preserve">for participation in International events should be done based on merit and in a transparent manner. </w:t>
            </w:r>
            <w:proofErr w:type="spellStart"/>
            <w:r w:rsidRPr="00772F83">
              <w:rPr>
                <w:rFonts w:ascii="Arial" w:hAnsi="Arial" w:cs="Arial"/>
                <w:bCs/>
              </w:rPr>
              <w:t>Secy</w:t>
            </w:r>
            <w:proofErr w:type="spellEnd"/>
            <w:r w:rsidRPr="00772F83">
              <w:rPr>
                <w:rFonts w:ascii="Arial" w:hAnsi="Arial" w:cs="Arial"/>
                <w:bCs/>
              </w:rPr>
              <w:t xml:space="preserve"> Gen informed the house that case has been taken up with SAI/MYAS for sending the contingent on ‘</w:t>
            </w:r>
            <w:proofErr w:type="spellStart"/>
            <w:r w:rsidRPr="00772F83">
              <w:rPr>
                <w:rFonts w:ascii="Arial" w:hAnsi="Arial" w:cs="Arial"/>
                <w:bCs/>
              </w:rPr>
              <w:t>Govt</w:t>
            </w:r>
            <w:proofErr w:type="spellEnd"/>
            <w:r w:rsidRPr="00772F83">
              <w:rPr>
                <w:rFonts w:ascii="Arial" w:hAnsi="Arial" w:cs="Arial"/>
                <w:bCs/>
              </w:rPr>
              <w:t xml:space="preserve"> Cost’. The house further decided that case be pursued for passing of amount with concerned authorities failing which the </w:t>
            </w:r>
            <w:proofErr w:type="spellStart"/>
            <w:r w:rsidRPr="00772F83">
              <w:rPr>
                <w:rFonts w:ascii="Arial" w:hAnsi="Arial" w:cs="Arial"/>
                <w:bCs/>
              </w:rPr>
              <w:t>expdr</w:t>
            </w:r>
            <w:proofErr w:type="spellEnd"/>
            <w:r w:rsidRPr="00772F83">
              <w:rPr>
                <w:rFonts w:ascii="Arial" w:hAnsi="Arial" w:cs="Arial"/>
                <w:bCs/>
              </w:rPr>
              <w:t xml:space="preserve"> be borne by rider and official.</w:t>
            </w:r>
          </w:p>
          <w:p w:rsidR="00301885" w:rsidRPr="00772F83" w:rsidRDefault="00301885" w:rsidP="00772F83">
            <w:pPr>
              <w:jc w:val="both"/>
              <w:rPr>
                <w:rFonts w:ascii="Arial" w:hAnsi="Arial" w:cs="Arial"/>
                <w:bCs/>
              </w:rPr>
            </w:pPr>
          </w:p>
          <w:p w:rsidR="00301885" w:rsidRDefault="00301885" w:rsidP="00772F83">
            <w:pPr>
              <w:jc w:val="both"/>
              <w:rPr>
                <w:rFonts w:ascii="Arial" w:hAnsi="Arial" w:cs="Arial"/>
                <w:bCs/>
              </w:rPr>
            </w:pPr>
            <w:r w:rsidRPr="00772F83">
              <w:rPr>
                <w:rFonts w:ascii="Arial" w:hAnsi="Arial" w:cs="Arial"/>
                <w:bCs/>
                <w:u w:val="single"/>
              </w:rPr>
              <w:t>Directions of President</w:t>
            </w:r>
            <w:r w:rsidRPr="00772F83">
              <w:rPr>
                <w:rFonts w:ascii="Arial" w:hAnsi="Arial" w:cs="Arial"/>
                <w:bCs/>
              </w:rPr>
              <w:t>:  He directed that results of selected participants and coaches/officials participating abroad be put up to him in advance duly screened and recommended by selection committee</w:t>
            </w:r>
          </w:p>
          <w:p w:rsidR="00301885" w:rsidRPr="00772F83" w:rsidRDefault="00301885" w:rsidP="00772F83">
            <w:pPr>
              <w:jc w:val="both"/>
              <w:rPr>
                <w:rFonts w:ascii="Arial" w:hAnsi="Arial" w:cs="Arial"/>
                <w:b/>
                <w:bCs/>
                <w:u w:val="single"/>
              </w:rPr>
            </w:pPr>
          </w:p>
        </w:tc>
        <w:tc>
          <w:tcPr>
            <w:tcW w:w="1530" w:type="dxa"/>
          </w:tcPr>
          <w:p w:rsidR="00301885" w:rsidRPr="00772F83" w:rsidRDefault="00301885" w:rsidP="00772F83">
            <w:pPr>
              <w:ind w:right="-108"/>
              <w:rPr>
                <w:rFonts w:ascii="Arial" w:hAnsi="Arial" w:cs="Arial"/>
                <w:b/>
              </w:rPr>
            </w:pPr>
            <w:r w:rsidRPr="00772F83">
              <w:rPr>
                <w:rFonts w:ascii="Arial" w:hAnsi="Arial" w:cs="Arial"/>
                <w:b/>
              </w:rPr>
              <w:t xml:space="preserve">VP (Tech)/ </w:t>
            </w:r>
            <w:proofErr w:type="spellStart"/>
            <w:r w:rsidRPr="00772F83">
              <w:rPr>
                <w:rFonts w:ascii="Arial" w:hAnsi="Arial" w:cs="Arial"/>
                <w:b/>
              </w:rPr>
              <w:t>Secy</w:t>
            </w:r>
            <w:proofErr w:type="spellEnd"/>
            <w:r w:rsidRPr="00772F83">
              <w:rPr>
                <w:rFonts w:ascii="Arial" w:hAnsi="Arial" w:cs="Arial"/>
                <w:b/>
              </w:rPr>
              <w:t xml:space="preserve"> Gen</w:t>
            </w:r>
          </w:p>
        </w:tc>
        <w:tc>
          <w:tcPr>
            <w:tcW w:w="1260" w:type="dxa"/>
          </w:tcPr>
          <w:p w:rsidR="00301885" w:rsidRPr="00772F83" w:rsidRDefault="00301885" w:rsidP="00772F83">
            <w:pPr>
              <w:jc w:val="both"/>
              <w:rPr>
                <w:rFonts w:ascii="Arial" w:hAnsi="Arial" w:cs="Arial"/>
                <w:b/>
                <w:u w:val="single"/>
              </w:rPr>
            </w:pPr>
          </w:p>
        </w:tc>
      </w:tr>
      <w:tr w:rsidR="00301885" w:rsidRPr="00772F83" w:rsidTr="00772F83">
        <w:tc>
          <w:tcPr>
            <w:tcW w:w="10980" w:type="dxa"/>
            <w:gridSpan w:val="4"/>
          </w:tcPr>
          <w:p w:rsidR="00301885" w:rsidRPr="00772F83" w:rsidRDefault="00301885" w:rsidP="00772F83">
            <w:pPr>
              <w:jc w:val="both"/>
              <w:rPr>
                <w:rFonts w:ascii="Arial" w:hAnsi="Arial" w:cs="Arial"/>
                <w:b/>
                <w:bCs/>
                <w:u w:val="single"/>
              </w:rPr>
            </w:pPr>
          </w:p>
          <w:p w:rsidR="00301885" w:rsidRDefault="00301885" w:rsidP="00772F83">
            <w:pPr>
              <w:jc w:val="both"/>
              <w:rPr>
                <w:rFonts w:ascii="Arial" w:hAnsi="Arial" w:cs="Arial"/>
                <w:b/>
                <w:bCs/>
                <w:u w:val="single"/>
              </w:rPr>
            </w:pPr>
            <w:r w:rsidRPr="00772F83">
              <w:rPr>
                <w:rFonts w:ascii="Arial" w:hAnsi="Arial" w:cs="Arial"/>
                <w:b/>
                <w:bCs/>
                <w:u w:val="single"/>
              </w:rPr>
              <w:t>Important Letters &amp; mails from Members/SAI/IOA</w:t>
            </w:r>
          </w:p>
          <w:p w:rsidR="00301885" w:rsidRPr="00772F83" w:rsidRDefault="00301885" w:rsidP="00772F83">
            <w:pPr>
              <w:jc w:val="both"/>
              <w:rPr>
                <w:rFonts w:ascii="Arial" w:hAnsi="Arial" w:cs="Arial"/>
                <w:b/>
                <w:u w:val="single"/>
              </w:rPr>
            </w:pPr>
          </w:p>
        </w:tc>
      </w:tr>
      <w:tr w:rsidR="00301885" w:rsidRPr="00772F83" w:rsidTr="00772F83">
        <w:tc>
          <w:tcPr>
            <w:tcW w:w="3870" w:type="dxa"/>
          </w:tcPr>
          <w:p w:rsidR="00301885" w:rsidRDefault="00301885" w:rsidP="00772F83">
            <w:pPr>
              <w:jc w:val="both"/>
              <w:rPr>
                <w:rFonts w:ascii="Arial" w:hAnsi="Arial" w:cs="Arial"/>
                <w:b/>
                <w:bCs/>
                <w:u w:val="single"/>
              </w:rPr>
            </w:pPr>
            <w:r w:rsidRPr="00772F83">
              <w:rPr>
                <w:rFonts w:ascii="Arial" w:hAnsi="Arial" w:cs="Arial"/>
              </w:rPr>
              <w:t>5.</w:t>
            </w:r>
            <w:r w:rsidR="000C73A8">
              <w:rPr>
                <w:rFonts w:ascii="Arial" w:hAnsi="Arial" w:cs="Arial"/>
              </w:rPr>
              <w:t>10</w:t>
            </w:r>
            <w:r w:rsidRPr="00772F83">
              <w:rPr>
                <w:rFonts w:ascii="Arial" w:hAnsi="Arial" w:cs="Arial"/>
              </w:rPr>
              <w:tab/>
            </w:r>
            <w:r w:rsidRPr="00772F83">
              <w:rPr>
                <w:rFonts w:ascii="Arial" w:hAnsi="Arial" w:cs="Arial"/>
                <w:b/>
                <w:bCs/>
                <w:u w:val="single"/>
              </w:rPr>
              <w:t xml:space="preserve">Email from  Mr Ahmad </w:t>
            </w:r>
            <w:proofErr w:type="spellStart"/>
            <w:r w:rsidRPr="00772F83">
              <w:rPr>
                <w:rFonts w:ascii="Arial" w:hAnsi="Arial" w:cs="Arial"/>
                <w:b/>
                <w:bCs/>
                <w:u w:val="single"/>
              </w:rPr>
              <w:t>Afsar</w:t>
            </w:r>
            <w:proofErr w:type="spellEnd"/>
            <w:r w:rsidRPr="00772F83">
              <w:rPr>
                <w:rFonts w:ascii="Arial" w:hAnsi="Arial" w:cs="Arial"/>
                <w:b/>
                <w:bCs/>
                <w:u w:val="single"/>
              </w:rPr>
              <w:t xml:space="preserve"> regarding associating </w:t>
            </w:r>
            <w:proofErr w:type="spellStart"/>
            <w:r w:rsidRPr="00772F83">
              <w:rPr>
                <w:rFonts w:ascii="Arial" w:hAnsi="Arial" w:cs="Arial"/>
                <w:b/>
                <w:bCs/>
                <w:u w:val="single"/>
              </w:rPr>
              <w:t>Equwings</w:t>
            </w:r>
            <w:proofErr w:type="spellEnd"/>
            <w:r w:rsidRPr="00772F83">
              <w:rPr>
                <w:rFonts w:ascii="Arial" w:hAnsi="Arial" w:cs="Arial"/>
                <w:b/>
                <w:bCs/>
                <w:u w:val="single"/>
              </w:rPr>
              <w:t xml:space="preserve"> Sports with EFI for various departments like media management, event marketing &amp; management, sponsorship etc</w:t>
            </w:r>
          </w:p>
          <w:p w:rsidR="00301885" w:rsidRPr="00772F83" w:rsidRDefault="00301885" w:rsidP="00772F83">
            <w:pPr>
              <w:jc w:val="both"/>
              <w:rPr>
                <w:rFonts w:ascii="Arial" w:hAnsi="Arial" w:cs="Arial"/>
                <w:b/>
                <w:bCs/>
                <w:u w:val="single"/>
              </w:rPr>
            </w:pPr>
          </w:p>
        </w:tc>
        <w:tc>
          <w:tcPr>
            <w:tcW w:w="4320" w:type="dxa"/>
          </w:tcPr>
          <w:p w:rsidR="00301885" w:rsidRPr="00772F83" w:rsidRDefault="00301885" w:rsidP="00772F83">
            <w:pPr>
              <w:jc w:val="both"/>
              <w:rPr>
                <w:rFonts w:ascii="Arial" w:hAnsi="Arial" w:cs="Arial"/>
                <w:bCs/>
                <w:u w:val="single"/>
              </w:rPr>
            </w:pPr>
            <w:r w:rsidRPr="00772F83">
              <w:rPr>
                <w:rFonts w:ascii="Arial" w:hAnsi="Arial" w:cs="Arial"/>
                <w:bCs/>
                <w:u w:val="single"/>
              </w:rPr>
              <w:t>Decisions of EC</w:t>
            </w:r>
            <w:r w:rsidRPr="00772F83">
              <w:rPr>
                <w:rFonts w:ascii="Arial" w:hAnsi="Arial" w:cs="Arial"/>
                <w:bCs/>
              </w:rPr>
              <w:t xml:space="preserve">: The house decided that </w:t>
            </w:r>
            <w:proofErr w:type="spellStart"/>
            <w:r w:rsidRPr="00772F83">
              <w:rPr>
                <w:rFonts w:ascii="Arial" w:hAnsi="Arial" w:cs="Arial"/>
                <w:bCs/>
              </w:rPr>
              <w:t>Equwings</w:t>
            </w:r>
            <w:proofErr w:type="spellEnd"/>
            <w:r w:rsidRPr="00772F83">
              <w:rPr>
                <w:rFonts w:ascii="Arial" w:hAnsi="Arial" w:cs="Arial"/>
                <w:bCs/>
              </w:rPr>
              <w:t xml:space="preserve"> Sports has not yet paid the outstanding corpus money and as such his proposal cannot be accepted</w:t>
            </w:r>
          </w:p>
          <w:p w:rsidR="00301885" w:rsidRPr="00772F83" w:rsidRDefault="00301885" w:rsidP="00772F83">
            <w:pPr>
              <w:jc w:val="both"/>
              <w:rPr>
                <w:rFonts w:ascii="Arial" w:hAnsi="Arial" w:cs="Arial"/>
                <w:b/>
                <w:u w:val="single"/>
              </w:rPr>
            </w:pPr>
          </w:p>
        </w:tc>
        <w:tc>
          <w:tcPr>
            <w:tcW w:w="1530" w:type="dxa"/>
          </w:tcPr>
          <w:p w:rsidR="00301885" w:rsidRPr="00772F83" w:rsidRDefault="00301885" w:rsidP="00772F83">
            <w:pPr>
              <w:jc w:val="both"/>
              <w:rPr>
                <w:rFonts w:ascii="Arial" w:hAnsi="Arial" w:cs="Arial"/>
                <w:b/>
                <w:u w:val="single"/>
              </w:rPr>
            </w:pPr>
          </w:p>
        </w:tc>
        <w:tc>
          <w:tcPr>
            <w:tcW w:w="1260" w:type="dxa"/>
          </w:tcPr>
          <w:p w:rsidR="00301885" w:rsidRPr="00772F83" w:rsidRDefault="00301885" w:rsidP="00772F83">
            <w:pPr>
              <w:jc w:val="both"/>
              <w:rPr>
                <w:rFonts w:ascii="Arial" w:hAnsi="Arial" w:cs="Arial"/>
                <w:b/>
                <w:u w:val="single"/>
              </w:rPr>
            </w:pPr>
          </w:p>
        </w:tc>
      </w:tr>
      <w:tr w:rsidR="00301885" w:rsidRPr="00772F83" w:rsidTr="00772F83">
        <w:tc>
          <w:tcPr>
            <w:tcW w:w="3870" w:type="dxa"/>
          </w:tcPr>
          <w:p w:rsidR="00301885" w:rsidRPr="00772F83" w:rsidRDefault="00301885" w:rsidP="000C73A8">
            <w:pPr>
              <w:jc w:val="both"/>
              <w:rPr>
                <w:rFonts w:ascii="Arial" w:hAnsi="Arial" w:cs="Arial"/>
              </w:rPr>
            </w:pPr>
            <w:r w:rsidRPr="00772F83">
              <w:rPr>
                <w:rFonts w:ascii="Arial" w:hAnsi="Arial" w:cs="Arial"/>
              </w:rPr>
              <w:t>5.1</w:t>
            </w:r>
            <w:r w:rsidR="000C73A8">
              <w:rPr>
                <w:rFonts w:ascii="Arial" w:hAnsi="Arial" w:cs="Arial"/>
              </w:rPr>
              <w:t>1</w:t>
            </w:r>
            <w:r w:rsidRPr="00772F83">
              <w:rPr>
                <w:rFonts w:ascii="Arial" w:hAnsi="Arial" w:cs="Arial"/>
              </w:rPr>
              <w:t xml:space="preserve"> </w:t>
            </w:r>
            <w:r w:rsidRPr="00772F83">
              <w:rPr>
                <w:rFonts w:ascii="Arial" w:hAnsi="Arial" w:cs="Arial"/>
                <w:b/>
                <w:bCs/>
                <w:u w:val="single"/>
              </w:rPr>
              <w:t xml:space="preserve">Letter from President </w:t>
            </w:r>
            <w:proofErr w:type="spellStart"/>
            <w:r w:rsidRPr="00772F83">
              <w:rPr>
                <w:rFonts w:ascii="Arial" w:hAnsi="Arial" w:cs="Arial"/>
                <w:b/>
                <w:bCs/>
                <w:u w:val="single"/>
              </w:rPr>
              <w:t>st</w:t>
            </w:r>
            <w:proofErr w:type="spellEnd"/>
            <w:r w:rsidRPr="00772F83">
              <w:rPr>
                <w:rFonts w:ascii="Arial" w:hAnsi="Arial" w:cs="Arial"/>
                <w:b/>
                <w:bCs/>
                <w:u w:val="single"/>
              </w:rPr>
              <w:t xml:space="preserve"> Peter Riding Club, </w:t>
            </w:r>
            <w:proofErr w:type="spellStart"/>
            <w:r w:rsidRPr="00772F83">
              <w:rPr>
                <w:rFonts w:ascii="Arial" w:hAnsi="Arial" w:cs="Arial"/>
                <w:b/>
                <w:bCs/>
                <w:u w:val="single"/>
              </w:rPr>
              <w:t>Shillong</w:t>
            </w:r>
            <w:proofErr w:type="spellEnd"/>
            <w:r w:rsidRPr="00772F83">
              <w:rPr>
                <w:rFonts w:ascii="Arial" w:hAnsi="Arial" w:cs="Arial"/>
                <w:b/>
                <w:bCs/>
                <w:u w:val="single"/>
              </w:rPr>
              <w:t xml:space="preserve"> (EFI Club </w:t>
            </w:r>
            <w:r w:rsidRPr="00772F83">
              <w:rPr>
                <w:rFonts w:ascii="Arial" w:hAnsi="Arial" w:cs="Arial"/>
                <w:b/>
                <w:bCs/>
                <w:u w:val="single"/>
              </w:rPr>
              <w:tab/>
              <w:t xml:space="preserve">Membership No -151) for retaining their membership fee @ Rs 500/- </w:t>
            </w:r>
          </w:p>
        </w:tc>
        <w:tc>
          <w:tcPr>
            <w:tcW w:w="4320" w:type="dxa"/>
          </w:tcPr>
          <w:p w:rsidR="00301885" w:rsidRDefault="00301885" w:rsidP="00772F83">
            <w:pPr>
              <w:jc w:val="both"/>
              <w:rPr>
                <w:rFonts w:ascii="Arial" w:hAnsi="Arial" w:cs="Arial"/>
                <w:bCs/>
              </w:rPr>
            </w:pPr>
            <w:r w:rsidRPr="00772F83">
              <w:rPr>
                <w:rFonts w:ascii="Arial" w:hAnsi="Arial" w:cs="Arial"/>
                <w:bCs/>
                <w:u w:val="single"/>
              </w:rPr>
              <w:t>Decisions of EC</w:t>
            </w:r>
            <w:r w:rsidRPr="00772F83">
              <w:rPr>
                <w:rFonts w:ascii="Arial" w:hAnsi="Arial" w:cs="Arial"/>
                <w:bCs/>
              </w:rPr>
              <w:t xml:space="preserve">:  The matter was discussed that there should be same criteria for payment by all clubs. Further Member North East was requested to convey to the club for </w:t>
            </w:r>
            <w:proofErr w:type="gramStart"/>
            <w:r w:rsidRPr="00772F83">
              <w:rPr>
                <w:rFonts w:ascii="Arial" w:hAnsi="Arial" w:cs="Arial"/>
                <w:bCs/>
              </w:rPr>
              <w:t>making  payment</w:t>
            </w:r>
            <w:proofErr w:type="gramEnd"/>
            <w:r w:rsidRPr="00772F83">
              <w:rPr>
                <w:rFonts w:ascii="Arial" w:hAnsi="Arial" w:cs="Arial"/>
                <w:bCs/>
              </w:rPr>
              <w:t>.</w:t>
            </w:r>
          </w:p>
          <w:p w:rsidR="00301885" w:rsidRPr="00772F83" w:rsidRDefault="00301885" w:rsidP="00772F83">
            <w:pPr>
              <w:jc w:val="both"/>
              <w:rPr>
                <w:rFonts w:ascii="Arial" w:hAnsi="Arial" w:cs="Arial"/>
                <w:bCs/>
                <w:u w:val="single"/>
              </w:rPr>
            </w:pPr>
          </w:p>
        </w:tc>
        <w:tc>
          <w:tcPr>
            <w:tcW w:w="1530" w:type="dxa"/>
          </w:tcPr>
          <w:p w:rsidR="00301885" w:rsidRPr="00772F83" w:rsidRDefault="00301885" w:rsidP="00772F83">
            <w:pPr>
              <w:rPr>
                <w:rFonts w:ascii="Arial" w:hAnsi="Arial" w:cs="Arial"/>
                <w:b/>
              </w:rPr>
            </w:pPr>
            <w:r w:rsidRPr="00772F83">
              <w:rPr>
                <w:rFonts w:ascii="Arial" w:hAnsi="Arial" w:cs="Arial"/>
                <w:b/>
              </w:rPr>
              <w:t>Member</w:t>
            </w:r>
          </w:p>
          <w:p w:rsidR="00301885" w:rsidRPr="00772F83" w:rsidRDefault="00301885" w:rsidP="00772F83">
            <w:pPr>
              <w:ind w:right="-108"/>
              <w:rPr>
                <w:rFonts w:ascii="Arial" w:hAnsi="Arial" w:cs="Arial"/>
                <w:b/>
                <w:u w:val="single"/>
              </w:rPr>
            </w:pPr>
            <w:r w:rsidRPr="00772F83">
              <w:rPr>
                <w:rFonts w:ascii="Arial" w:hAnsi="Arial" w:cs="Arial"/>
                <w:b/>
              </w:rPr>
              <w:t>NE Region</w:t>
            </w:r>
            <w:r w:rsidRPr="00772F83">
              <w:rPr>
                <w:rFonts w:ascii="Arial" w:hAnsi="Arial" w:cs="Arial"/>
                <w:b/>
                <w:u w:val="single"/>
              </w:rPr>
              <w:t xml:space="preserve"> </w:t>
            </w:r>
          </w:p>
        </w:tc>
        <w:tc>
          <w:tcPr>
            <w:tcW w:w="1260" w:type="dxa"/>
          </w:tcPr>
          <w:p w:rsidR="00301885" w:rsidRPr="00772F83" w:rsidRDefault="00301885" w:rsidP="00772F83">
            <w:pPr>
              <w:jc w:val="both"/>
              <w:rPr>
                <w:rFonts w:ascii="Arial" w:hAnsi="Arial" w:cs="Arial"/>
                <w:b/>
                <w:u w:val="single"/>
              </w:rPr>
            </w:pPr>
          </w:p>
        </w:tc>
      </w:tr>
      <w:tr w:rsidR="00301885" w:rsidRPr="00772F83" w:rsidTr="00EA66C4">
        <w:trPr>
          <w:trHeight w:val="1462"/>
        </w:trPr>
        <w:tc>
          <w:tcPr>
            <w:tcW w:w="3870" w:type="dxa"/>
          </w:tcPr>
          <w:p w:rsidR="00301885" w:rsidRPr="00772F83" w:rsidRDefault="00301885" w:rsidP="000C73A8">
            <w:pPr>
              <w:rPr>
                <w:rFonts w:ascii="Arial" w:hAnsi="Arial" w:cs="Arial"/>
              </w:rPr>
            </w:pPr>
            <w:r w:rsidRPr="00772F83">
              <w:rPr>
                <w:rFonts w:ascii="Arial" w:hAnsi="Arial" w:cs="Arial"/>
              </w:rPr>
              <w:t>5.1</w:t>
            </w:r>
            <w:r w:rsidR="000C73A8">
              <w:rPr>
                <w:rFonts w:ascii="Arial" w:hAnsi="Arial" w:cs="Arial"/>
              </w:rPr>
              <w:t>2</w:t>
            </w:r>
            <w:r w:rsidRPr="00772F83">
              <w:rPr>
                <w:rFonts w:ascii="Arial" w:hAnsi="Arial" w:cs="Arial"/>
              </w:rPr>
              <w:tab/>
            </w:r>
            <w:r w:rsidRPr="00772F83">
              <w:rPr>
                <w:rFonts w:ascii="Arial" w:hAnsi="Arial" w:cs="Arial"/>
                <w:b/>
                <w:bCs/>
                <w:u w:val="single"/>
              </w:rPr>
              <w:t xml:space="preserve">Email from Col </w:t>
            </w:r>
            <w:proofErr w:type="spellStart"/>
            <w:r w:rsidRPr="00772F83">
              <w:rPr>
                <w:rFonts w:ascii="Arial" w:hAnsi="Arial" w:cs="Arial"/>
                <w:b/>
                <w:bCs/>
                <w:u w:val="single"/>
              </w:rPr>
              <w:t>Sarpartap</w:t>
            </w:r>
            <w:proofErr w:type="spellEnd"/>
            <w:r w:rsidRPr="00772F83">
              <w:rPr>
                <w:rFonts w:ascii="Arial" w:hAnsi="Arial" w:cs="Arial"/>
                <w:b/>
                <w:bCs/>
                <w:u w:val="single"/>
              </w:rPr>
              <w:t xml:space="preserve"> Singh (</w:t>
            </w:r>
            <w:proofErr w:type="spellStart"/>
            <w:r w:rsidRPr="00772F83">
              <w:rPr>
                <w:rFonts w:ascii="Arial" w:hAnsi="Arial" w:cs="Arial"/>
                <w:b/>
                <w:bCs/>
                <w:u w:val="single"/>
              </w:rPr>
              <w:t>Retd</w:t>
            </w:r>
            <w:proofErr w:type="spellEnd"/>
            <w:r w:rsidRPr="00772F83">
              <w:rPr>
                <w:rFonts w:ascii="Arial" w:hAnsi="Arial" w:cs="Arial"/>
                <w:b/>
                <w:bCs/>
                <w:u w:val="single"/>
              </w:rPr>
              <w:t xml:space="preserve">) regarding conduct of EFI Judges Clinics at </w:t>
            </w:r>
            <w:proofErr w:type="spellStart"/>
            <w:r w:rsidRPr="00772F83">
              <w:rPr>
                <w:rFonts w:ascii="Arial" w:hAnsi="Arial" w:cs="Arial"/>
                <w:b/>
                <w:bCs/>
                <w:u w:val="single"/>
              </w:rPr>
              <w:t>Mohali</w:t>
            </w:r>
            <w:proofErr w:type="spellEnd"/>
          </w:p>
        </w:tc>
        <w:tc>
          <w:tcPr>
            <w:tcW w:w="4320" w:type="dxa"/>
          </w:tcPr>
          <w:p w:rsidR="00301885" w:rsidRPr="00772F83" w:rsidRDefault="00301885" w:rsidP="00EA66C4">
            <w:pPr>
              <w:jc w:val="both"/>
              <w:rPr>
                <w:rFonts w:ascii="Arial" w:hAnsi="Arial" w:cs="Arial"/>
                <w:bCs/>
              </w:rPr>
            </w:pPr>
            <w:r w:rsidRPr="00772F83">
              <w:rPr>
                <w:rFonts w:ascii="Arial" w:hAnsi="Arial" w:cs="Arial"/>
                <w:bCs/>
                <w:u w:val="single"/>
              </w:rPr>
              <w:t>Decisions of EC</w:t>
            </w:r>
            <w:r w:rsidRPr="00772F83">
              <w:rPr>
                <w:rFonts w:ascii="Arial" w:hAnsi="Arial" w:cs="Arial"/>
                <w:bCs/>
              </w:rPr>
              <w:t xml:space="preserve">: The house requested Vice President (Tech) &amp; </w:t>
            </w:r>
            <w:proofErr w:type="spellStart"/>
            <w:r w:rsidRPr="00772F83">
              <w:rPr>
                <w:rFonts w:ascii="Arial" w:hAnsi="Arial" w:cs="Arial"/>
                <w:bCs/>
              </w:rPr>
              <w:t>Secy</w:t>
            </w:r>
            <w:proofErr w:type="spellEnd"/>
            <w:r w:rsidRPr="00772F83">
              <w:rPr>
                <w:rFonts w:ascii="Arial" w:hAnsi="Arial" w:cs="Arial"/>
                <w:bCs/>
              </w:rPr>
              <w:t xml:space="preserve"> Gen to explore the feasibility of conducting coaching clinics at </w:t>
            </w:r>
            <w:proofErr w:type="spellStart"/>
            <w:r w:rsidRPr="00772F83">
              <w:rPr>
                <w:rFonts w:ascii="Arial" w:hAnsi="Arial" w:cs="Arial"/>
                <w:bCs/>
              </w:rPr>
              <w:t>Mohali</w:t>
            </w:r>
            <w:proofErr w:type="spellEnd"/>
            <w:r>
              <w:rPr>
                <w:rFonts w:ascii="Arial" w:hAnsi="Arial" w:cs="Arial"/>
                <w:bCs/>
              </w:rPr>
              <w:t>.</w:t>
            </w:r>
          </w:p>
        </w:tc>
        <w:tc>
          <w:tcPr>
            <w:tcW w:w="1530" w:type="dxa"/>
          </w:tcPr>
          <w:p w:rsidR="00301885" w:rsidRPr="00772F83" w:rsidRDefault="00301885" w:rsidP="00772F83">
            <w:pPr>
              <w:rPr>
                <w:rFonts w:ascii="Arial" w:hAnsi="Arial" w:cs="Arial"/>
                <w:b/>
              </w:rPr>
            </w:pPr>
            <w:r w:rsidRPr="00772F83">
              <w:rPr>
                <w:rFonts w:ascii="Arial" w:hAnsi="Arial" w:cs="Arial"/>
                <w:b/>
              </w:rPr>
              <w:t xml:space="preserve">VP Tech/ </w:t>
            </w:r>
            <w:proofErr w:type="spellStart"/>
            <w:r w:rsidRPr="00772F83">
              <w:rPr>
                <w:rFonts w:ascii="Arial" w:hAnsi="Arial" w:cs="Arial"/>
                <w:b/>
              </w:rPr>
              <w:t>Secy</w:t>
            </w:r>
            <w:proofErr w:type="spellEnd"/>
            <w:r w:rsidRPr="00772F83">
              <w:rPr>
                <w:rFonts w:ascii="Arial" w:hAnsi="Arial" w:cs="Arial"/>
                <w:b/>
              </w:rPr>
              <w:t xml:space="preserve"> Gen</w:t>
            </w:r>
          </w:p>
        </w:tc>
        <w:tc>
          <w:tcPr>
            <w:tcW w:w="1260" w:type="dxa"/>
          </w:tcPr>
          <w:p w:rsidR="00301885" w:rsidRPr="00772F83" w:rsidRDefault="00301885" w:rsidP="00772F83">
            <w:pPr>
              <w:jc w:val="both"/>
              <w:rPr>
                <w:rFonts w:ascii="Arial" w:hAnsi="Arial" w:cs="Arial"/>
                <w:b/>
                <w:u w:val="single"/>
              </w:rPr>
            </w:pPr>
          </w:p>
        </w:tc>
      </w:tr>
    </w:tbl>
    <w:p w:rsidR="00EA66C4" w:rsidRPr="00301885" w:rsidRDefault="00EA66C4" w:rsidP="00301885">
      <w:pPr>
        <w:jc w:val="center"/>
        <w:rPr>
          <w:rFonts w:ascii="Arial" w:hAnsi="Arial" w:cs="Arial"/>
        </w:rPr>
      </w:pPr>
      <w:r>
        <w:br w:type="page"/>
      </w:r>
      <w:r w:rsidR="007455AD">
        <w:rPr>
          <w:rFonts w:ascii="Arial" w:hAnsi="Arial" w:cs="Arial"/>
        </w:rPr>
        <w:lastRenderedPageBreak/>
        <w:t>7</w:t>
      </w:r>
    </w:p>
    <w:p w:rsidR="00EA66C4" w:rsidRDefault="00EA66C4"/>
    <w:p w:rsidR="00EA66C4" w:rsidRDefault="00EA66C4"/>
    <w:tbl>
      <w:tblPr>
        <w:tblW w:w="1098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70"/>
        <w:gridCol w:w="4320"/>
        <w:gridCol w:w="1530"/>
        <w:gridCol w:w="1260"/>
      </w:tblGrid>
      <w:tr w:rsidR="00301885" w:rsidRPr="00772F83" w:rsidTr="00772F83">
        <w:tc>
          <w:tcPr>
            <w:tcW w:w="3870" w:type="dxa"/>
          </w:tcPr>
          <w:p w:rsidR="00301885" w:rsidRPr="00772F83" w:rsidRDefault="00556ACD" w:rsidP="0081029D">
            <w:pPr>
              <w:jc w:val="both"/>
              <w:rPr>
                <w:rFonts w:ascii="Arial" w:hAnsi="Arial" w:cs="Arial"/>
              </w:rPr>
            </w:pPr>
            <w:r w:rsidRPr="00772F83">
              <w:rPr>
                <w:rFonts w:ascii="Arial" w:hAnsi="Arial" w:cs="Arial"/>
                <w:b/>
                <w:u w:val="single"/>
              </w:rPr>
              <w:t>Points</w:t>
            </w:r>
            <w:r w:rsidRPr="00772F83">
              <w:rPr>
                <w:rFonts w:ascii="Arial" w:hAnsi="Arial" w:cs="Arial"/>
              </w:rPr>
              <w:t xml:space="preserve"> </w:t>
            </w:r>
          </w:p>
        </w:tc>
        <w:tc>
          <w:tcPr>
            <w:tcW w:w="4320" w:type="dxa"/>
          </w:tcPr>
          <w:p w:rsidR="00301885" w:rsidRPr="00772F83" w:rsidRDefault="00301885" w:rsidP="0081029D">
            <w:pPr>
              <w:jc w:val="both"/>
              <w:rPr>
                <w:rFonts w:ascii="Arial" w:hAnsi="Arial" w:cs="Arial"/>
                <w:b/>
                <w:u w:val="single"/>
              </w:rPr>
            </w:pPr>
            <w:r w:rsidRPr="00772F83">
              <w:rPr>
                <w:rFonts w:ascii="Arial" w:hAnsi="Arial" w:cs="Arial"/>
                <w:b/>
                <w:u w:val="single"/>
              </w:rPr>
              <w:t>Decision/Directions</w:t>
            </w:r>
          </w:p>
        </w:tc>
        <w:tc>
          <w:tcPr>
            <w:tcW w:w="1530" w:type="dxa"/>
          </w:tcPr>
          <w:p w:rsidR="00301885" w:rsidRPr="00772F83" w:rsidRDefault="00301885" w:rsidP="0081029D">
            <w:pPr>
              <w:ind w:right="-108"/>
              <w:rPr>
                <w:rFonts w:ascii="Arial" w:hAnsi="Arial" w:cs="Arial"/>
                <w:b/>
                <w:u w:val="single"/>
              </w:rPr>
            </w:pPr>
            <w:r w:rsidRPr="00772F83">
              <w:rPr>
                <w:rFonts w:ascii="Arial" w:hAnsi="Arial" w:cs="Arial"/>
                <w:b/>
                <w:u w:val="single"/>
              </w:rPr>
              <w:t xml:space="preserve">Action to </w:t>
            </w:r>
          </w:p>
          <w:p w:rsidR="00301885" w:rsidRPr="00772F83" w:rsidRDefault="00301885" w:rsidP="0081029D">
            <w:pPr>
              <w:ind w:right="-108"/>
              <w:rPr>
                <w:rFonts w:ascii="Arial" w:hAnsi="Arial" w:cs="Arial"/>
                <w:b/>
                <w:u w:val="single"/>
              </w:rPr>
            </w:pPr>
            <w:r w:rsidRPr="00772F83">
              <w:rPr>
                <w:rFonts w:ascii="Arial" w:hAnsi="Arial" w:cs="Arial"/>
                <w:b/>
                <w:u w:val="single"/>
              </w:rPr>
              <w:t>be taken by</w:t>
            </w:r>
          </w:p>
        </w:tc>
        <w:tc>
          <w:tcPr>
            <w:tcW w:w="1260" w:type="dxa"/>
          </w:tcPr>
          <w:p w:rsidR="00301885" w:rsidRPr="00772F83" w:rsidRDefault="00301885" w:rsidP="0081029D">
            <w:pPr>
              <w:jc w:val="both"/>
              <w:rPr>
                <w:rFonts w:ascii="Arial" w:hAnsi="Arial" w:cs="Arial"/>
                <w:b/>
                <w:u w:val="single"/>
              </w:rPr>
            </w:pPr>
            <w:r w:rsidRPr="00772F83">
              <w:rPr>
                <w:rFonts w:ascii="Arial" w:hAnsi="Arial" w:cs="Arial"/>
                <w:b/>
                <w:u w:val="single"/>
              </w:rPr>
              <w:t>Remarks</w:t>
            </w:r>
          </w:p>
        </w:tc>
      </w:tr>
      <w:tr w:rsidR="00301885" w:rsidRPr="00772F83" w:rsidTr="00772F83">
        <w:tc>
          <w:tcPr>
            <w:tcW w:w="3870" w:type="dxa"/>
          </w:tcPr>
          <w:p w:rsidR="00301885" w:rsidRPr="00772F83" w:rsidRDefault="00301885" w:rsidP="00BA52A8">
            <w:pPr>
              <w:jc w:val="both"/>
              <w:rPr>
                <w:rFonts w:ascii="Arial" w:hAnsi="Arial" w:cs="Arial"/>
              </w:rPr>
            </w:pPr>
            <w:r w:rsidRPr="00772F83">
              <w:rPr>
                <w:rFonts w:ascii="Arial" w:hAnsi="Arial" w:cs="Arial"/>
              </w:rPr>
              <w:t>5.1</w:t>
            </w:r>
            <w:r w:rsidR="00BA52A8">
              <w:rPr>
                <w:rFonts w:ascii="Arial" w:hAnsi="Arial" w:cs="Arial"/>
              </w:rPr>
              <w:t>3</w:t>
            </w:r>
            <w:r w:rsidRPr="00772F83">
              <w:rPr>
                <w:rFonts w:ascii="Arial" w:hAnsi="Arial" w:cs="Arial"/>
              </w:rPr>
              <w:tab/>
              <w:t xml:space="preserve">       </w:t>
            </w:r>
            <w:r w:rsidRPr="00772F83">
              <w:rPr>
                <w:rFonts w:ascii="Arial" w:hAnsi="Arial" w:cs="Arial"/>
                <w:b/>
                <w:bCs/>
                <w:u w:val="single"/>
              </w:rPr>
              <w:t xml:space="preserve">Email from Heritage Equestrian Academy, </w:t>
            </w:r>
            <w:proofErr w:type="spellStart"/>
            <w:r w:rsidRPr="00772F83">
              <w:rPr>
                <w:rFonts w:ascii="Arial" w:hAnsi="Arial" w:cs="Arial"/>
                <w:b/>
                <w:bCs/>
                <w:u w:val="single"/>
              </w:rPr>
              <w:t>Mohali</w:t>
            </w:r>
            <w:proofErr w:type="spellEnd"/>
            <w:r w:rsidRPr="00772F83">
              <w:rPr>
                <w:rFonts w:ascii="Arial" w:hAnsi="Arial" w:cs="Arial"/>
                <w:b/>
                <w:bCs/>
                <w:u w:val="single"/>
              </w:rPr>
              <w:t xml:space="preserve"> for waiver of corpus money for </w:t>
            </w:r>
            <w:proofErr w:type="spellStart"/>
            <w:r w:rsidRPr="00772F83">
              <w:rPr>
                <w:rFonts w:ascii="Arial" w:hAnsi="Arial" w:cs="Arial"/>
                <w:b/>
                <w:bCs/>
                <w:u w:val="single"/>
              </w:rPr>
              <w:t>conductof</w:t>
            </w:r>
            <w:proofErr w:type="spellEnd"/>
            <w:r w:rsidRPr="00772F83">
              <w:rPr>
                <w:rFonts w:ascii="Arial" w:hAnsi="Arial" w:cs="Arial"/>
                <w:b/>
                <w:bCs/>
                <w:u w:val="single"/>
              </w:rPr>
              <w:t xml:space="preserve"> FEI Children’s International Jumping 2015 at </w:t>
            </w:r>
            <w:proofErr w:type="spellStart"/>
            <w:r w:rsidRPr="00772F83">
              <w:rPr>
                <w:rFonts w:ascii="Arial" w:hAnsi="Arial" w:cs="Arial"/>
                <w:b/>
                <w:bCs/>
                <w:u w:val="single"/>
              </w:rPr>
              <w:t>Mohali</w:t>
            </w:r>
            <w:proofErr w:type="spellEnd"/>
            <w:r w:rsidRPr="00772F83">
              <w:rPr>
                <w:rFonts w:ascii="Arial" w:hAnsi="Arial" w:cs="Arial"/>
                <w:b/>
                <w:bCs/>
                <w:u w:val="single"/>
              </w:rPr>
              <w:t xml:space="preserve"> from 08 Oct to 11 Oct 2015 and postponement of  event by couple of week in the same calendar month</w:t>
            </w:r>
          </w:p>
        </w:tc>
        <w:tc>
          <w:tcPr>
            <w:tcW w:w="4320" w:type="dxa"/>
          </w:tcPr>
          <w:p w:rsidR="00301885" w:rsidRPr="00772F83" w:rsidRDefault="00301885" w:rsidP="00772F83">
            <w:pPr>
              <w:jc w:val="both"/>
              <w:rPr>
                <w:rFonts w:ascii="Arial" w:hAnsi="Arial" w:cs="Arial"/>
                <w:bCs/>
              </w:rPr>
            </w:pPr>
            <w:r w:rsidRPr="00772F83">
              <w:rPr>
                <w:rFonts w:ascii="Arial" w:hAnsi="Arial" w:cs="Arial"/>
                <w:bCs/>
                <w:u w:val="single"/>
              </w:rPr>
              <w:t>Decisions of EC</w:t>
            </w:r>
            <w:r w:rsidRPr="00772F83">
              <w:rPr>
                <w:rFonts w:ascii="Arial" w:hAnsi="Arial" w:cs="Arial"/>
                <w:bCs/>
              </w:rPr>
              <w:t xml:space="preserve">: EC decided that keeping in view high level of event and less participation as a onetime measure corpus money be waived. However, it was confirmed by Col </w:t>
            </w:r>
            <w:proofErr w:type="spellStart"/>
            <w:r w:rsidRPr="00772F83">
              <w:rPr>
                <w:rFonts w:ascii="Arial" w:hAnsi="Arial" w:cs="Arial"/>
                <w:bCs/>
              </w:rPr>
              <w:t>Sarpartap</w:t>
            </w:r>
            <w:proofErr w:type="spellEnd"/>
            <w:r w:rsidRPr="00772F83">
              <w:rPr>
                <w:rFonts w:ascii="Arial" w:hAnsi="Arial" w:cs="Arial"/>
                <w:bCs/>
              </w:rPr>
              <w:t xml:space="preserve"> Singh (</w:t>
            </w:r>
            <w:proofErr w:type="spellStart"/>
            <w:r w:rsidRPr="00772F83">
              <w:rPr>
                <w:rFonts w:ascii="Arial" w:hAnsi="Arial" w:cs="Arial"/>
                <w:bCs/>
              </w:rPr>
              <w:t>Retd</w:t>
            </w:r>
            <w:proofErr w:type="spellEnd"/>
            <w:r w:rsidRPr="00772F83">
              <w:rPr>
                <w:rFonts w:ascii="Arial" w:hAnsi="Arial" w:cs="Arial"/>
                <w:bCs/>
              </w:rPr>
              <w:t xml:space="preserve">) that if sponsorship is taken and money if available after the event some amount of corpus money will be paid to EFI </w:t>
            </w:r>
          </w:p>
          <w:p w:rsidR="00301885" w:rsidRPr="00772F83" w:rsidRDefault="00301885" w:rsidP="00772F83">
            <w:pPr>
              <w:jc w:val="both"/>
              <w:rPr>
                <w:rFonts w:ascii="Arial" w:hAnsi="Arial" w:cs="Arial"/>
                <w:bCs/>
              </w:rPr>
            </w:pPr>
          </w:p>
        </w:tc>
        <w:tc>
          <w:tcPr>
            <w:tcW w:w="1530" w:type="dxa"/>
          </w:tcPr>
          <w:p w:rsidR="00301885" w:rsidRPr="00772F83" w:rsidRDefault="00301885" w:rsidP="00772F83">
            <w:pPr>
              <w:ind w:right="-108"/>
              <w:jc w:val="both"/>
              <w:rPr>
                <w:rFonts w:ascii="Arial" w:hAnsi="Arial" w:cs="Arial"/>
                <w:b/>
              </w:rPr>
            </w:pPr>
            <w:proofErr w:type="spellStart"/>
            <w:r w:rsidRPr="00772F83">
              <w:rPr>
                <w:rFonts w:ascii="Arial" w:hAnsi="Arial" w:cs="Arial"/>
                <w:b/>
              </w:rPr>
              <w:t>Secy</w:t>
            </w:r>
            <w:proofErr w:type="spellEnd"/>
            <w:r w:rsidRPr="00772F83">
              <w:rPr>
                <w:rFonts w:ascii="Arial" w:hAnsi="Arial" w:cs="Arial"/>
                <w:b/>
              </w:rPr>
              <w:t xml:space="preserve"> Gen/</w:t>
            </w:r>
          </w:p>
          <w:p w:rsidR="00301885" w:rsidRPr="00772F83" w:rsidRDefault="00301885" w:rsidP="00772F83">
            <w:pPr>
              <w:rPr>
                <w:rFonts w:ascii="Arial" w:hAnsi="Arial" w:cs="Arial"/>
                <w:b/>
              </w:rPr>
            </w:pPr>
            <w:r w:rsidRPr="00772F83">
              <w:rPr>
                <w:rFonts w:ascii="Arial" w:hAnsi="Arial" w:cs="Arial"/>
                <w:b/>
              </w:rPr>
              <w:t xml:space="preserve">Member </w:t>
            </w:r>
          </w:p>
          <w:p w:rsidR="00301885" w:rsidRPr="00772F83" w:rsidRDefault="00301885" w:rsidP="00772F83">
            <w:pPr>
              <w:rPr>
                <w:rFonts w:ascii="Arial" w:hAnsi="Arial" w:cs="Arial"/>
                <w:b/>
                <w:u w:val="single"/>
              </w:rPr>
            </w:pPr>
            <w:r w:rsidRPr="00772F83">
              <w:rPr>
                <w:rFonts w:ascii="Arial" w:hAnsi="Arial" w:cs="Arial"/>
                <w:b/>
              </w:rPr>
              <w:t>Tent Pegging</w:t>
            </w:r>
            <w:r w:rsidRPr="00772F83">
              <w:rPr>
                <w:rFonts w:ascii="Arial" w:hAnsi="Arial" w:cs="Arial"/>
                <w:b/>
                <w:u w:val="single"/>
              </w:rPr>
              <w:t xml:space="preserve"> </w:t>
            </w:r>
          </w:p>
        </w:tc>
        <w:tc>
          <w:tcPr>
            <w:tcW w:w="1260" w:type="dxa"/>
          </w:tcPr>
          <w:p w:rsidR="00301885" w:rsidRPr="00772F83" w:rsidRDefault="00301885" w:rsidP="00772F83">
            <w:pPr>
              <w:jc w:val="both"/>
              <w:rPr>
                <w:rFonts w:ascii="Arial" w:hAnsi="Arial" w:cs="Arial"/>
                <w:b/>
                <w:u w:val="single"/>
              </w:rPr>
            </w:pPr>
          </w:p>
        </w:tc>
      </w:tr>
      <w:tr w:rsidR="00301885" w:rsidRPr="00772F83" w:rsidTr="00772F83">
        <w:trPr>
          <w:trHeight w:val="1988"/>
        </w:trPr>
        <w:tc>
          <w:tcPr>
            <w:tcW w:w="3870" w:type="dxa"/>
          </w:tcPr>
          <w:p w:rsidR="00301885" w:rsidRPr="00772F83" w:rsidRDefault="00301885" w:rsidP="0081029D">
            <w:pPr>
              <w:jc w:val="both"/>
              <w:rPr>
                <w:rFonts w:ascii="Arial" w:hAnsi="Arial" w:cs="Arial"/>
                <w:b/>
              </w:rPr>
            </w:pPr>
            <w:r w:rsidRPr="00772F83">
              <w:rPr>
                <w:rFonts w:ascii="Arial" w:hAnsi="Arial" w:cs="Arial"/>
                <w:bCs/>
              </w:rPr>
              <w:t>5.1</w:t>
            </w:r>
            <w:r w:rsidR="0081029D">
              <w:rPr>
                <w:rFonts w:ascii="Arial" w:hAnsi="Arial" w:cs="Arial"/>
                <w:bCs/>
              </w:rPr>
              <w:t>4</w:t>
            </w:r>
            <w:r w:rsidRPr="00772F83">
              <w:rPr>
                <w:rFonts w:ascii="Arial" w:hAnsi="Arial" w:cs="Arial"/>
                <w:b/>
                <w:bCs/>
              </w:rPr>
              <w:tab/>
            </w:r>
            <w:r w:rsidRPr="00772F83">
              <w:rPr>
                <w:rFonts w:ascii="Arial" w:hAnsi="Arial" w:cs="Arial"/>
                <w:b/>
                <w:bCs/>
                <w:u w:val="single"/>
              </w:rPr>
              <w:t xml:space="preserve">Email from Mr Jay </w:t>
            </w:r>
            <w:proofErr w:type="spellStart"/>
            <w:r w:rsidRPr="00772F83">
              <w:rPr>
                <w:rFonts w:ascii="Arial" w:hAnsi="Arial" w:cs="Arial"/>
                <w:b/>
                <w:bCs/>
                <w:u w:val="single"/>
              </w:rPr>
              <w:t>Rathore</w:t>
            </w:r>
            <w:proofErr w:type="spellEnd"/>
            <w:r w:rsidRPr="00772F83">
              <w:rPr>
                <w:rFonts w:ascii="Arial" w:hAnsi="Arial" w:cs="Arial"/>
                <w:b/>
                <w:bCs/>
                <w:u w:val="single"/>
              </w:rPr>
              <w:t xml:space="preserve"> for inclusion of his name in Judges &amp; Coach list for both Show Jumping &amp; </w:t>
            </w:r>
            <w:proofErr w:type="spellStart"/>
            <w:r w:rsidRPr="00772F83">
              <w:rPr>
                <w:rFonts w:ascii="Arial" w:hAnsi="Arial" w:cs="Arial"/>
                <w:b/>
                <w:bCs/>
                <w:u w:val="single"/>
              </w:rPr>
              <w:t>Eventing</w:t>
            </w:r>
            <w:proofErr w:type="spellEnd"/>
          </w:p>
        </w:tc>
        <w:tc>
          <w:tcPr>
            <w:tcW w:w="4320" w:type="dxa"/>
          </w:tcPr>
          <w:p w:rsidR="00301885" w:rsidRPr="00772F83" w:rsidRDefault="00301885" w:rsidP="00772F83">
            <w:pPr>
              <w:jc w:val="both"/>
              <w:rPr>
                <w:rFonts w:ascii="Arial" w:hAnsi="Arial" w:cs="Arial"/>
                <w:b/>
                <w:u w:val="single"/>
              </w:rPr>
            </w:pPr>
            <w:r w:rsidRPr="00772F83">
              <w:rPr>
                <w:rFonts w:ascii="Arial" w:hAnsi="Arial" w:cs="Arial"/>
                <w:bCs/>
                <w:u w:val="single"/>
              </w:rPr>
              <w:t>Decisions of EC</w:t>
            </w:r>
            <w:r w:rsidRPr="00772F83">
              <w:rPr>
                <w:rFonts w:ascii="Arial" w:hAnsi="Arial" w:cs="Arial"/>
                <w:bCs/>
              </w:rPr>
              <w:t>:</w:t>
            </w:r>
            <w:r w:rsidRPr="00772F83">
              <w:rPr>
                <w:rFonts w:ascii="Arial" w:hAnsi="Arial" w:cs="Arial"/>
              </w:rPr>
              <w:t xml:space="preserve"> EC was of the opinion that Mr Jay </w:t>
            </w:r>
            <w:proofErr w:type="spellStart"/>
            <w:r w:rsidRPr="00772F83">
              <w:rPr>
                <w:rFonts w:ascii="Arial" w:hAnsi="Arial" w:cs="Arial"/>
              </w:rPr>
              <w:t>Rathore</w:t>
            </w:r>
            <w:proofErr w:type="spellEnd"/>
            <w:r w:rsidRPr="00772F83">
              <w:rPr>
                <w:rFonts w:ascii="Arial" w:hAnsi="Arial" w:cs="Arial"/>
              </w:rPr>
              <w:t xml:space="preserve"> is a rider of repute  and his name be included in the list of judges and coaches after he participates in clinics/exams as and when conducted by FEI/EFI</w:t>
            </w:r>
          </w:p>
          <w:p w:rsidR="00301885" w:rsidRPr="00772F83" w:rsidRDefault="00301885" w:rsidP="00772F83">
            <w:pPr>
              <w:jc w:val="both"/>
              <w:rPr>
                <w:rFonts w:ascii="Arial" w:hAnsi="Arial" w:cs="Arial"/>
                <w:u w:val="single"/>
              </w:rPr>
            </w:pPr>
          </w:p>
        </w:tc>
        <w:tc>
          <w:tcPr>
            <w:tcW w:w="1530" w:type="dxa"/>
          </w:tcPr>
          <w:p w:rsidR="00301885" w:rsidRPr="00772F83" w:rsidRDefault="00301885" w:rsidP="00772F83">
            <w:pPr>
              <w:jc w:val="both"/>
              <w:rPr>
                <w:rFonts w:ascii="Arial" w:hAnsi="Arial" w:cs="Arial"/>
                <w:b/>
              </w:rPr>
            </w:pPr>
            <w:r w:rsidRPr="00772F83">
              <w:rPr>
                <w:rFonts w:ascii="Arial" w:hAnsi="Arial" w:cs="Arial"/>
                <w:b/>
              </w:rPr>
              <w:t>VP (Tech)</w:t>
            </w:r>
          </w:p>
        </w:tc>
        <w:tc>
          <w:tcPr>
            <w:tcW w:w="1260" w:type="dxa"/>
          </w:tcPr>
          <w:p w:rsidR="00301885" w:rsidRPr="00772F83" w:rsidRDefault="00301885" w:rsidP="00772F83">
            <w:pPr>
              <w:jc w:val="both"/>
              <w:rPr>
                <w:rFonts w:ascii="Arial" w:hAnsi="Arial" w:cs="Arial"/>
                <w:b/>
                <w:u w:val="single"/>
              </w:rPr>
            </w:pPr>
          </w:p>
        </w:tc>
      </w:tr>
      <w:tr w:rsidR="00301885" w:rsidRPr="00772F83" w:rsidTr="00772F83">
        <w:tc>
          <w:tcPr>
            <w:tcW w:w="3870" w:type="dxa"/>
          </w:tcPr>
          <w:p w:rsidR="00301885" w:rsidRPr="00772F83" w:rsidRDefault="00301885" w:rsidP="00772F83">
            <w:pPr>
              <w:jc w:val="both"/>
              <w:rPr>
                <w:rFonts w:ascii="Arial" w:hAnsi="Arial" w:cs="Arial"/>
                <w:b/>
                <w:bCs/>
                <w:u w:val="single"/>
              </w:rPr>
            </w:pPr>
            <w:r w:rsidRPr="00772F83">
              <w:rPr>
                <w:rFonts w:ascii="Arial" w:hAnsi="Arial" w:cs="Arial"/>
                <w:bCs/>
              </w:rPr>
              <w:t>5.1</w:t>
            </w:r>
            <w:r w:rsidR="0081029D">
              <w:rPr>
                <w:rFonts w:ascii="Arial" w:hAnsi="Arial" w:cs="Arial"/>
                <w:bCs/>
              </w:rPr>
              <w:t>5</w:t>
            </w:r>
            <w:r w:rsidRPr="00772F83">
              <w:rPr>
                <w:rFonts w:ascii="Arial" w:hAnsi="Arial" w:cs="Arial"/>
                <w:b/>
                <w:bCs/>
              </w:rPr>
              <w:tab/>
            </w:r>
            <w:r w:rsidRPr="00772F83">
              <w:rPr>
                <w:rFonts w:ascii="Arial" w:hAnsi="Arial" w:cs="Arial"/>
                <w:b/>
                <w:bCs/>
                <w:u w:val="single"/>
              </w:rPr>
              <w:t xml:space="preserve">Email from </w:t>
            </w:r>
            <w:proofErr w:type="spellStart"/>
            <w:r w:rsidRPr="00772F83">
              <w:rPr>
                <w:rFonts w:ascii="Arial" w:hAnsi="Arial" w:cs="Arial"/>
                <w:b/>
                <w:bCs/>
                <w:u w:val="single"/>
              </w:rPr>
              <w:t>Maj</w:t>
            </w:r>
            <w:proofErr w:type="spellEnd"/>
            <w:r w:rsidRPr="00772F83">
              <w:rPr>
                <w:rFonts w:ascii="Arial" w:hAnsi="Arial" w:cs="Arial"/>
                <w:b/>
                <w:bCs/>
                <w:u w:val="single"/>
              </w:rPr>
              <w:t xml:space="preserve"> T </w:t>
            </w:r>
            <w:proofErr w:type="spellStart"/>
            <w:r w:rsidRPr="00772F83">
              <w:rPr>
                <w:rFonts w:ascii="Arial" w:hAnsi="Arial" w:cs="Arial"/>
                <w:b/>
                <w:bCs/>
                <w:u w:val="single"/>
              </w:rPr>
              <w:t>Swamy</w:t>
            </w:r>
            <w:proofErr w:type="spellEnd"/>
            <w:r w:rsidRPr="00772F83">
              <w:rPr>
                <w:rFonts w:ascii="Arial" w:hAnsi="Arial" w:cs="Arial"/>
                <w:b/>
                <w:bCs/>
                <w:u w:val="single"/>
              </w:rPr>
              <w:t xml:space="preserve"> (</w:t>
            </w:r>
            <w:proofErr w:type="spellStart"/>
            <w:r w:rsidRPr="00772F83">
              <w:rPr>
                <w:rFonts w:ascii="Arial" w:hAnsi="Arial" w:cs="Arial"/>
                <w:b/>
                <w:bCs/>
                <w:u w:val="single"/>
              </w:rPr>
              <w:t>Retd</w:t>
            </w:r>
            <w:proofErr w:type="spellEnd"/>
            <w:r w:rsidRPr="00772F83">
              <w:rPr>
                <w:rFonts w:ascii="Arial" w:hAnsi="Arial" w:cs="Arial"/>
                <w:b/>
                <w:bCs/>
                <w:u w:val="single"/>
              </w:rPr>
              <w:t>) for inclusion of his name in EFI judges list for tent pegging</w:t>
            </w:r>
          </w:p>
          <w:p w:rsidR="00301885" w:rsidRPr="00772F83" w:rsidRDefault="00301885" w:rsidP="00772F83">
            <w:pPr>
              <w:jc w:val="both"/>
              <w:rPr>
                <w:rFonts w:ascii="Arial" w:hAnsi="Arial" w:cs="Arial"/>
              </w:rPr>
            </w:pPr>
          </w:p>
        </w:tc>
        <w:tc>
          <w:tcPr>
            <w:tcW w:w="4320" w:type="dxa"/>
          </w:tcPr>
          <w:p w:rsidR="00301885" w:rsidRPr="00772F83" w:rsidRDefault="00301885" w:rsidP="00772F83">
            <w:pPr>
              <w:jc w:val="center"/>
              <w:rPr>
                <w:rFonts w:ascii="Arial" w:hAnsi="Arial" w:cs="Arial"/>
              </w:rPr>
            </w:pPr>
            <w:r w:rsidRPr="00772F83">
              <w:rPr>
                <w:rFonts w:ascii="Arial" w:hAnsi="Arial" w:cs="Arial"/>
              </w:rPr>
              <w:t>-do-</w:t>
            </w:r>
          </w:p>
        </w:tc>
        <w:tc>
          <w:tcPr>
            <w:tcW w:w="1530" w:type="dxa"/>
          </w:tcPr>
          <w:p w:rsidR="00301885" w:rsidRPr="00772F83" w:rsidRDefault="00301885" w:rsidP="00772F83">
            <w:pPr>
              <w:jc w:val="center"/>
              <w:rPr>
                <w:rFonts w:ascii="Arial" w:hAnsi="Arial" w:cs="Arial"/>
              </w:rPr>
            </w:pPr>
            <w:r w:rsidRPr="00772F83">
              <w:rPr>
                <w:rFonts w:ascii="Arial" w:hAnsi="Arial" w:cs="Arial"/>
              </w:rPr>
              <w:t>-do-</w:t>
            </w:r>
          </w:p>
        </w:tc>
        <w:tc>
          <w:tcPr>
            <w:tcW w:w="1260" w:type="dxa"/>
          </w:tcPr>
          <w:p w:rsidR="00301885" w:rsidRPr="00772F83" w:rsidRDefault="00301885" w:rsidP="00772F83">
            <w:pPr>
              <w:jc w:val="both"/>
              <w:rPr>
                <w:rFonts w:ascii="Arial" w:hAnsi="Arial" w:cs="Arial"/>
              </w:rPr>
            </w:pPr>
          </w:p>
        </w:tc>
      </w:tr>
      <w:tr w:rsidR="00301885" w:rsidRPr="00772F83" w:rsidTr="00772F83">
        <w:tc>
          <w:tcPr>
            <w:tcW w:w="3870" w:type="dxa"/>
          </w:tcPr>
          <w:p w:rsidR="00301885" w:rsidRDefault="00301885" w:rsidP="00772F83">
            <w:pPr>
              <w:jc w:val="both"/>
              <w:rPr>
                <w:rFonts w:ascii="Arial" w:hAnsi="Arial" w:cs="Arial"/>
                <w:b/>
                <w:bCs/>
                <w:u w:val="single"/>
              </w:rPr>
            </w:pPr>
            <w:r w:rsidRPr="00772F83">
              <w:rPr>
                <w:rFonts w:ascii="Arial" w:hAnsi="Arial" w:cs="Arial"/>
              </w:rPr>
              <w:t>5.1</w:t>
            </w:r>
            <w:r w:rsidR="0081029D">
              <w:rPr>
                <w:rFonts w:ascii="Arial" w:hAnsi="Arial" w:cs="Arial"/>
              </w:rPr>
              <w:t>6</w:t>
            </w:r>
            <w:r w:rsidRPr="00772F83">
              <w:rPr>
                <w:rFonts w:ascii="Arial" w:hAnsi="Arial" w:cs="Arial"/>
              </w:rPr>
              <w:t xml:space="preserve">   </w:t>
            </w:r>
            <w:r w:rsidRPr="00772F83">
              <w:rPr>
                <w:rFonts w:ascii="Arial" w:hAnsi="Arial" w:cs="Arial"/>
                <w:b/>
                <w:bCs/>
                <w:u w:val="single"/>
              </w:rPr>
              <w:t xml:space="preserve">DO letter from Col Rajesh </w:t>
            </w:r>
            <w:proofErr w:type="spellStart"/>
            <w:r w:rsidRPr="00772F83">
              <w:rPr>
                <w:rFonts w:ascii="Arial" w:hAnsi="Arial" w:cs="Arial"/>
                <w:b/>
                <w:bCs/>
                <w:u w:val="single"/>
              </w:rPr>
              <w:t>Pattu</w:t>
            </w:r>
            <w:proofErr w:type="spellEnd"/>
            <w:r w:rsidRPr="00772F83">
              <w:rPr>
                <w:rFonts w:ascii="Arial" w:hAnsi="Arial" w:cs="Arial"/>
                <w:b/>
                <w:bCs/>
                <w:u w:val="single"/>
              </w:rPr>
              <w:t>, SJRP, VSM (</w:t>
            </w:r>
            <w:proofErr w:type="spellStart"/>
            <w:r w:rsidRPr="00772F83">
              <w:rPr>
                <w:rFonts w:ascii="Arial" w:hAnsi="Arial" w:cs="Arial"/>
                <w:b/>
                <w:bCs/>
                <w:u w:val="single"/>
              </w:rPr>
              <w:t>Comdt</w:t>
            </w:r>
            <w:proofErr w:type="spellEnd"/>
            <w:r w:rsidRPr="00772F83">
              <w:rPr>
                <w:rFonts w:ascii="Arial" w:hAnsi="Arial" w:cs="Arial"/>
                <w:b/>
                <w:bCs/>
                <w:u w:val="single"/>
              </w:rPr>
              <w:t xml:space="preserve"> 61 </w:t>
            </w:r>
            <w:proofErr w:type="spellStart"/>
            <w:r w:rsidRPr="00772F83">
              <w:rPr>
                <w:rFonts w:ascii="Arial" w:hAnsi="Arial" w:cs="Arial"/>
                <w:b/>
                <w:bCs/>
                <w:u w:val="single"/>
              </w:rPr>
              <w:t>Cav</w:t>
            </w:r>
            <w:proofErr w:type="spellEnd"/>
            <w:r w:rsidRPr="00772F83">
              <w:rPr>
                <w:rFonts w:ascii="Arial" w:hAnsi="Arial" w:cs="Arial"/>
                <w:b/>
                <w:bCs/>
                <w:u w:val="single"/>
              </w:rPr>
              <w:t xml:space="preserve">) regarding inclusion of </w:t>
            </w:r>
            <w:proofErr w:type="spellStart"/>
            <w:r w:rsidRPr="00772F83">
              <w:rPr>
                <w:rFonts w:ascii="Arial" w:hAnsi="Arial" w:cs="Arial"/>
                <w:b/>
                <w:bCs/>
                <w:u w:val="single"/>
              </w:rPr>
              <w:t>Chinkara</w:t>
            </w:r>
            <w:proofErr w:type="spellEnd"/>
            <w:r w:rsidRPr="00772F83">
              <w:rPr>
                <w:rFonts w:ascii="Arial" w:hAnsi="Arial" w:cs="Arial"/>
                <w:b/>
                <w:bCs/>
                <w:u w:val="single"/>
              </w:rPr>
              <w:t xml:space="preserve"> </w:t>
            </w:r>
            <w:proofErr w:type="spellStart"/>
            <w:r w:rsidRPr="00772F83">
              <w:rPr>
                <w:rFonts w:ascii="Arial" w:hAnsi="Arial" w:cs="Arial"/>
                <w:b/>
                <w:bCs/>
                <w:u w:val="single"/>
              </w:rPr>
              <w:t>Eventing</w:t>
            </w:r>
            <w:proofErr w:type="spellEnd"/>
            <w:r w:rsidRPr="00772F83">
              <w:rPr>
                <w:rFonts w:ascii="Arial" w:hAnsi="Arial" w:cs="Arial"/>
                <w:b/>
                <w:bCs/>
                <w:u w:val="single"/>
              </w:rPr>
              <w:t xml:space="preserve"> season </w:t>
            </w:r>
            <w:proofErr w:type="spellStart"/>
            <w:r w:rsidRPr="00772F83">
              <w:rPr>
                <w:rFonts w:ascii="Arial" w:hAnsi="Arial" w:cs="Arial"/>
                <w:b/>
                <w:bCs/>
                <w:u w:val="single"/>
              </w:rPr>
              <w:t>wef</w:t>
            </w:r>
            <w:proofErr w:type="spellEnd"/>
            <w:r w:rsidRPr="00772F83">
              <w:rPr>
                <w:rFonts w:ascii="Arial" w:hAnsi="Arial" w:cs="Arial"/>
                <w:b/>
                <w:bCs/>
                <w:u w:val="single"/>
              </w:rPr>
              <w:t xml:space="preserve"> 16-31 Aug 2015 &amp; </w:t>
            </w:r>
            <w:proofErr w:type="spellStart"/>
            <w:r w:rsidRPr="00772F83">
              <w:rPr>
                <w:rFonts w:ascii="Arial" w:hAnsi="Arial" w:cs="Arial"/>
                <w:b/>
                <w:bCs/>
                <w:u w:val="single"/>
              </w:rPr>
              <w:t>Sapta</w:t>
            </w:r>
            <w:proofErr w:type="spellEnd"/>
            <w:r w:rsidRPr="00772F83">
              <w:rPr>
                <w:rFonts w:ascii="Arial" w:hAnsi="Arial" w:cs="Arial"/>
                <w:b/>
                <w:bCs/>
                <w:u w:val="single"/>
              </w:rPr>
              <w:t xml:space="preserve"> </w:t>
            </w:r>
            <w:proofErr w:type="spellStart"/>
            <w:r w:rsidRPr="00772F83">
              <w:rPr>
                <w:rFonts w:ascii="Arial" w:hAnsi="Arial" w:cs="Arial"/>
                <w:b/>
                <w:bCs/>
                <w:u w:val="single"/>
              </w:rPr>
              <w:t>Sakti</w:t>
            </w:r>
            <w:proofErr w:type="spellEnd"/>
            <w:r w:rsidRPr="00772F83">
              <w:rPr>
                <w:rFonts w:ascii="Arial" w:hAnsi="Arial" w:cs="Arial"/>
                <w:b/>
                <w:bCs/>
                <w:u w:val="single"/>
              </w:rPr>
              <w:t xml:space="preserve"> </w:t>
            </w:r>
            <w:proofErr w:type="spellStart"/>
            <w:r w:rsidRPr="00772F83">
              <w:rPr>
                <w:rFonts w:ascii="Arial" w:hAnsi="Arial" w:cs="Arial"/>
                <w:b/>
                <w:bCs/>
                <w:u w:val="single"/>
              </w:rPr>
              <w:t>Eventing</w:t>
            </w:r>
            <w:proofErr w:type="spellEnd"/>
            <w:r w:rsidRPr="00772F83">
              <w:rPr>
                <w:rFonts w:ascii="Arial" w:hAnsi="Arial" w:cs="Arial"/>
                <w:b/>
                <w:bCs/>
                <w:u w:val="single"/>
              </w:rPr>
              <w:t xml:space="preserve"> season </w:t>
            </w:r>
            <w:proofErr w:type="spellStart"/>
            <w:r w:rsidRPr="00772F83">
              <w:rPr>
                <w:rFonts w:ascii="Arial" w:hAnsi="Arial" w:cs="Arial"/>
                <w:b/>
                <w:bCs/>
                <w:u w:val="single"/>
              </w:rPr>
              <w:t>wef</w:t>
            </w:r>
            <w:proofErr w:type="spellEnd"/>
            <w:r w:rsidRPr="00772F83">
              <w:rPr>
                <w:rFonts w:ascii="Arial" w:hAnsi="Arial" w:cs="Arial"/>
                <w:b/>
                <w:bCs/>
                <w:u w:val="single"/>
              </w:rPr>
              <w:t xml:space="preserve"> 11-20 Sep 2015 in EFI Calendar 2015-16</w:t>
            </w:r>
          </w:p>
          <w:p w:rsidR="00301885" w:rsidRPr="00772F83" w:rsidRDefault="00301885" w:rsidP="00772F83">
            <w:pPr>
              <w:jc w:val="both"/>
              <w:rPr>
                <w:rFonts w:ascii="Arial" w:hAnsi="Arial" w:cs="Arial"/>
              </w:rPr>
            </w:pPr>
          </w:p>
        </w:tc>
        <w:tc>
          <w:tcPr>
            <w:tcW w:w="4320" w:type="dxa"/>
          </w:tcPr>
          <w:p w:rsidR="00301885" w:rsidRPr="00772F83" w:rsidRDefault="00301885" w:rsidP="00772F83">
            <w:pPr>
              <w:jc w:val="both"/>
              <w:rPr>
                <w:rFonts w:ascii="Arial" w:hAnsi="Arial" w:cs="Arial"/>
                <w:bCs/>
              </w:rPr>
            </w:pPr>
            <w:r w:rsidRPr="00772F83">
              <w:rPr>
                <w:rFonts w:ascii="Arial" w:hAnsi="Arial" w:cs="Arial"/>
                <w:bCs/>
                <w:u w:val="single"/>
              </w:rPr>
              <w:t>Decisions of EC</w:t>
            </w:r>
            <w:r w:rsidRPr="00772F83">
              <w:rPr>
                <w:rFonts w:ascii="Arial" w:hAnsi="Arial" w:cs="Arial"/>
                <w:bCs/>
              </w:rPr>
              <w:t>: As the request for conduct of the events was received at a late stage the same could not be included in the present calendar. However, the same may be considered in the next calendar year.</w:t>
            </w:r>
          </w:p>
          <w:p w:rsidR="00301885" w:rsidRPr="00772F83" w:rsidRDefault="00301885" w:rsidP="00772F83">
            <w:pPr>
              <w:jc w:val="both"/>
              <w:rPr>
                <w:rFonts w:ascii="Arial" w:hAnsi="Arial" w:cs="Arial"/>
                <w:bCs/>
              </w:rPr>
            </w:pPr>
          </w:p>
        </w:tc>
        <w:tc>
          <w:tcPr>
            <w:tcW w:w="1530" w:type="dxa"/>
          </w:tcPr>
          <w:p w:rsidR="00301885" w:rsidRPr="00772F83" w:rsidRDefault="00301885" w:rsidP="00772F83">
            <w:pPr>
              <w:jc w:val="both"/>
              <w:rPr>
                <w:rFonts w:ascii="Arial" w:hAnsi="Arial" w:cs="Arial"/>
                <w:b/>
              </w:rPr>
            </w:pPr>
            <w:proofErr w:type="spellStart"/>
            <w:r w:rsidRPr="00772F83">
              <w:rPr>
                <w:rFonts w:ascii="Arial" w:hAnsi="Arial" w:cs="Arial"/>
                <w:b/>
              </w:rPr>
              <w:t>Secy</w:t>
            </w:r>
            <w:proofErr w:type="spellEnd"/>
            <w:r w:rsidRPr="00772F83">
              <w:rPr>
                <w:rFonts w:ascii="Arial" w:hAnsi="Arial" w:cs="Arial"/>
                <w:b/>
              </w:rPr>
              <w:t xml:space="preserve"> Gen </w:t>
            </w:r>
          </w:p>
        </w:tc>
        <w:tc>
          <w:tcPr>
            <w:tcW w:w="1260" w:type="dxa"/>
          </w:tcPr>
          <w:p w:rsidR="00301885" w:rsidRPr="00772F83" w:rsidRDefault="00301885" w:rsidP="00772F83">
            <w:pPr>
              <w:jc w:val="both"/>
              <w:rPr>
                <w:rFonts w:ascii="Arial" w:hAnsi="Arial" w:cs="Arial"/>
                <w:b/>
                <w:u w:val="single"/>
              </w:rPr>
            </w:pPr>
          </w:p>
        </w:tc>
      </w:tr>
      <w:tr w:rsidR="00301885" w:rsidRPr="00772F83" w:rsidTr="00772F83">
        <w:tc>
          <w:tcPr>
            <w:tcW w:w="3870" w:type="dxa"/>
          </w:tcPr>
          <w:p w:rsidR="00301885" w:rsidRPr="00772F83" w:rsidRDefault="00301885" w:rsidP="0081029D">
            <w:pPr>
              <w:jc w:val="both"/>
              <w:rPr>
                <w:rFonts w:ascii="Arial" w:hAnsi="Arial" w:cs="Arial"/>
              </w:rPr>
            </w:pPr>
            <w:r w:rsidRPr="00772F83">
              <w:rPr>
                <w:rFonts w:ascii="Arial" w:hAnsi="Arial" w:cs="Arial"/>
              </w:rPr>
              <w:t>5.1</w:t>
            </w:r>
            <w:r w:rsidR="0081029D">
              <w:rPr>
                <w:rFonts w:ascii="Arial" w:hAnsi="Arial" w:cs="Arial"/>
              </w:rPr>
              <w:t>7</w:t>
            </w:r>
            <w:r w:rsidRPr="00772F83">
              <w:rPr>
                <w:rFonts w:ascii="Arial" w:hAnsi="Arial" w:cs="Arial"/>
              </w:rPr>
              <w:tab/>
            </w:r>
            <w:r w:rsidRPr="00772F83">
              <w:rPr>
                <w:rFonts w:ascii="Arial" w:hAnsi="Arial" w:cs="Arial"/>
                <w:b/>
                <w:bCs/>
                <w:u w:val="single"/>
              </w:rPr>
              <w:t xml:space="preserve">Letter from 61 </w:t>
            </w:r>
            <w:proofErr w:type="spellStart"/>
            <w:r w:rsidRPr="00772F83">
              <w:rPr>
                <w:rFonts w:ascii="Arial" w:hAnsi="Arial" w:cs="Arial"/>
                <w:b/>
                <w:bCs/>
                <w:u w:val="single"/>
              </w:rPr>
              <w:t>Cav</w:t>
            </w:r>
            <w:proofErr w:type="spellEnd"/>
            <w:r w:rsidRPr="00772F83">
              <w:rPr>
                <w:rFonts w:ascii="Arial" w:hAnsi="Arial" w:cs="Arial"/>
                <w:b/>
                <w:bCs/>
                <w:u w:val="single"/>
              </w:rPr>
              <w:t xml:space="preserve"> regarding non conduct of Two Star </w:t>
            </w:r>
            <w:proofErr w:type="spellStart"/>
            <w:r w:rsidRPr="00772F83">
              <w:rPr>
                <w:rFonts w:ascii="Arial" w:hAnsi="Arial" w:cs="Arial"/>
                <w:b/>
                <w:bCs/>
                <w:u w:val="single"/>
              </w:rPr>
              <w:t>Eventing</w:t>
            </w:r>
            <w:proofErr w:type="spellEnd"/>
            <w:r w:rsidRPr="00772F83">
              <w:rPr>
                <w:rFonts w:ascii="Arial" w:hAnsi="Arial" w:cs="Arial"/>
                <w:b/>
                <w:bCs/>
                <w:u w:val="single"/>
              </w:rPr>
              <w:t xml:space="preserve"> competition &amp; endurance at </w:t>
            </w:r>
            <w:proofErr w:type="spellStart"/>
            <w:r w:rsidRPr="00772F83">
              <w:rPr>
                <w:rFonts w:ascii="Arial" w:hAnsi="Arial" w:cs="Arial"/>
                <w:b/>
                <w:bCs/>
                <w:u w:val="single"/>
              </w:rPr>
              <w:t>Jaipur</w:t>
            </w:r>
            <w:proofErr w:type="spellEnd"/>
            <w:r w:rsidRPr="00772F83">
              <w:rPr>
                <w:rFonts w:ascii="Arial" w:hAnsi="Arial" w:cs="Arial"/>
                <w:b/>
                <w:bCs/>
                <w:u w:val="single"/>
              </w:rPr>
              <w:t xml:space="preserve"> during the AEC 2015</w:t>
            </w:r>
          </w:p>
        </w:tc>
        <w:tc>
          <w:tcPr>
            <w:tcW w:w="4320" w:type="dxa"/>
          </w:tcPr>
          <w:p w:rsidR="00301885" w:rsidRDefault="00301885" w:rsidP="00772F83">
            <w:pPr>
              <w:jc w:val="both"/>
              <w:rPr>
                <w:rFonts w:ascii="Arial" w:hAnsi="Arial" w:cs="Arial"/>
              </w:rPr>
            </w:pPr>
            <w:r w:rsidRPr="00772F83">
              <w:rPr>
                <w:rFonts w:ascii="Arial" w:hAnsi="Arial" w:cs="Arial"/>
                <w:bCs/>
                <w:u w:val="single"/>
              </w:rPr>
              <w:t>Decisions of EC</w:t>
            </w:r>
            <w:proofErr w:type="gramStart"/>
            <w:r w:rsidRPr="00772F83">
              <w:rPr>
                <w:rFonts w:ascii="Arial" w:hAnsi="Arial" w:cs="Arial"/>
              </w:rPr>
              <w:t>:-</w:t>
            </w:r>
            <w:proofErr w:type="gramEnd"/>
            <w:r w:rsidRPr="00772F83">
              <w:rPr>
                <w:rFonts w:ascii="Arial" w:hAnsi="Arial" w:cs="Arial"/>
              </w:rPr>
              <w:t xml:space="preserve">    </w:t>
            </w:r>
            <w:proofErr w:type="spellStart"/>
            <w:r w:rsidRPr="00772F83">
              <w:rPr>
                <w:rFonts w:ascii="Arial" w:hAnsi="Arial" w:cs="Arial"/>
              </w:rPr>
              <w:t>Secy</w:t>
            </w:r>
            <w:proofErr w:type="spellEnd"/>
            <w:r w:rsidRPr="00772F83">
              <w:rPr>
                <w:rFonts w:ascii="Arial" w:hAnsi="Arial" w:cs="Arial"/>
              </w:rPr>
              <w:t xml:space="preserve"> Gen stated that as per discussion with VP (Tech) for improvement of sport, 61 </w:t>
            </w:r>
            <w:proofErr w:type="spellStart"/>
            <w:r w:rsidRPr="00772F83">
              <w:rPr>
                <w:rFonts w:ascii="Arial" w:hAnsi="Arial" w:cs="Arial"/>
              </w:rPr>
              <w:t>Cav</w:t>
            </w:r>
            <w:proofErr w:type="spellEnd"/>
            <w:r w:rsidRPr="00772F83">
              <w:rPr>
                <w:rFonts w:ascii="Arial" w:hAnsi="Arial" w:cs="Arial"/>
              </w:rPr>
              <w:t xml:space="preserve"> has been requested to include two star in the AEC 2015. VP (Sports </w:t>
            </w:r>
            <w:proofErr w:type="spellStart"/>
            <w:r w:rsidRPr="00772F83">
              <w:rPr>
                <w:rFonts w:ascii="Arial" w:hAnsi="Arial" w:cs="Arial"/>
              </w:rPr>
              <w:t>Devp</w:t>
            </w:r>
            <w:proofErr w:type="spellEnd"/>
            <w:r w:rsidRPr="00772F83">
              <w:rPr>
                <w:rFonts w:ascii="Arial" w:hAnsi="Arial" w:cs="Arial"/>
              </w:rPr>
              <w:t xml:space="preserve">) was requested to liaise with CO 61 </w:t>
            </w:r>
            <w:proofErr w:type="spellStart"/>
            <w:r w:rsidRPr="00772F83">
              <w:rPr>
                <w:rFonts w:ascii="Arial" w:hAnsi="Arial" w:cs="Arial"/>
              </w:rPr>
              <w:t>Cav</w:t>
            </w:r>
            <w:proofErr w:type="spellEnd"/>
            <w:r w:rsidRPr="00772F83">
              <w:rPr>
                <w:rFonts w:ascii="Arial" w:hAnsi="Arial" w:cs="Arial"/>
              </w:rPr>
              <w:t xml:space="preserve"> for conduct of endurance </w:t>
            </w:r>
            <w:proofErr w:type="spellStart"/>
            <w:r w:rsidRPr="00772F83">
              <w:rPr>
                <w:rFonts w:ascii="Arial" w:hAnsi="Arial" w:cs="Arial"/>
              </w:rPr>
              <w:t>alongwith</w:t>
            </w:r>
            <w:proofErr w:type="spellEnd"/>
            <w:r w:rsidRPr="00772F83">
              <w:rPr>
                <w:rFonts w:ascii="Arial" w:hAnsi="Arial" w:cs="Arial"/>
              </w:rPr>
              <w:t xml:space="preserve"> with AEC or at a later stage. </w:t>
            </w:r>
          </w:p>
          <w:p w:rsidR="00301885" w:rsidRPr="00772F83" w:rsidRDefault="00301885" w:rsidP="00772F83">
            <w:pPr>
              <w:jc w:val="both"/>
              <w:rPr>
                <w:rFonts w:ascii="Arial" w:hAnsi="Arial" w:cs="Arial"/>
                <w:u w:val="single"/>
              </w:rPr>
            </w:pPr>
          </w:p>
        </w:tc>
        <w:tc>
          <w:tcPr>
            <w:tcW w:w="1530" w:type="dxa"/>
          </w:tcPr>
          <w:p w:rsidR="00301885" w:rsidRPr="00772F83" w:rsidRDefault="00301885" w:rsidP="00772F83">
            <w:pPr>
              <w:rPr>
                <w:rFonts w:ascii="Arial" w:hAnsi="Arial" w:cs="Arial"/>
                <w:b/>
              </w:rPr>
            </w:pPr>
            <w:r w:rsidRPr="00772F83">
              <w:rPr>
                <w:rFonts w:ascii="Arial" w:hAnsi="Arial" w:cs="Arial"/>
                <w:b/>
              </w:rPr>
              <w:t xml:space="preserve">VP (Sports </w:t>
            </w:r>
            <w:proofErr w:type="spellStart"/>
            <w:r w:rsidRPr="00772F83">
              <w:rPr>
                <w:rFonts w:ascii="Arial" w:hAnsi="Arial" w:cs="Arial"/>
                <w:b/>
              </w:rPr>
              <w:t>Devp</w:t>
            </w:r>
            <w:proofErr w:type="spellEnd"/>
            <w:r w:rsidRPr="00772F83">
              <w:rPr>
                <w:rFonts w:ascii="Arial" w:hAnsi="Arial" w:cs="Arial"/>
                <w:b/>
              </w:rPr>
              <w:t>)/</w:t>
            </w:r>
          </w:p>
          <w:p w:rsidR="00301885" w:rsidRPr="00772F83" w:rsidRDefault="00301885" w:rsidP="00772F83">
            <w:pPr>
              <w:ind w:right="-108"/>
              <w:rPr>
                <w:rFonts w:ascii="Arial" w:hAnsi="Arial" w:cs="Arial"/>
                <w:b/>
                <w:u w:val="single"/>
              </w:rPr>
            </w:pPr>
            <w:r w:rsidRPr="00772F83">
              <w:rPr>
                <w:rFonts w:ascii="Arial" w:hAnsi="Arial" w:cs="Arial"/>
                <w:b/>
              </w:rPr>
              <w:t xml:space="preserve"> </w:t>
            </w:r>
            <w:proofErr w:type="spellStart"/>
            <w:r w:rsidRPr="00772F83">
              <w:rPr>
                <w:rFonts w:ascii="Arial" w:hAnsi="Arial" w:cs="Arial"/>
                <w:b/>
              </w:rPr>
              <w:t>Secy</w:t>
            </w:r>
            <w:proofErr w:type="spellEnd"/>
            <w:r w:rsidRPr="00772F83">
              <w:rPr>
                <w:rFonts w:ascii="Arial" w:hAnsi="Arial" w:cs="Arial"/>
                <w:b/>
              </w:rPr>
              <w:t xml:space="preserve"> Gen</w:t>
            </w:r>
          </w:p>
        </w:tc>
        <w:tc>
          <w:tcPr>
            <w:tcW w:w="1260" w:type="dxa"/>
          </w:tcPr>
          <w:p w:rsidR="00301885" w:rsidRPr="00772F83" w:rsidRDefault="00301885" w:rsidP="00772F83">
            <w:pPr>
              <w:jc w:val="both"/>
              <w:rPr>
                <w:rFonts w:ascii="Arial" w:hAnsi="Arial" w:cs="Arial"/>
                <w:b/>
                <w:u w:val="single"/>
              </w:rPr>
            </w:pPr>
          </w:p>
        </w:tc>
      </w:tr>
      <w:tr w:rsidR="00301885" w:rsidRPr="00772F83" w:rsidTr="00772F83">
        <w:tc>
          <w:tcPr>
            <w:tcW w:w="3870" w:type="dxa"/>
          </w:tcPr>
          <w:p w:rsidR="00301885" w:rsidRPr="00772F83" w:rsidRDefault="00301885" w:rsidP="0081029D">
            <w:pPr>
              <w:jc w:val="both"/>
              <w:rPr>
                <w:rFonts w:ascii="Arial" w:hAnsi="Arial" w:cs="Arial"/>
              </w:rPr>
            </w:pPr>
            <w:r w:rsidRPr="00772F83">
              <w:rPr>
                <w:rFonts w:ascii="Arial" w:hAnsi="Arial" w:cs="Arial"/>
              </w:rPr>
              <w:t>5.1</w:t>
            </w:r>
            <w:r w:rsidR="0081029D">
              <w:rPr>
                <w:rFonts w:ascii="Arial" w:hAnsi="Arial" w:cs="Arial"/>
              </w:rPr>
              <w:t>8</w:t>
            </w:r>
            <w:r w:rsidRPr="00772F83">
              <w:rPr>
                <w:rFonts w:ascii="Arial" w:hAnsi="Arial" w:cs="Arial"/>
              </w:rPr>
              <w:tab/>
            </w:r>
            <w:r w:rsidRPr="00772F83">
              <w:rPr>
                <w:rFonts w:ascii="Arial" w:hAnsi="Arial" w:cs="Arial"/>
                <w:b/>
                <w:bCs/>
                <w:u w:val="single"/>
              </w:rPr>
              <w:t>Letter from UP State Equestrian Association for restoration of their state membership</w:t>
            </w:r>
          </w:p>
        </w:tc>
        <w:tc>
          <w:tcPr>
            <w:tcW w:w="4320" w:type="dxa"/>
          </w:tcPr>
          <w:p w:rsidR="00301885" w:rsidRPr="00772F83" w:rsidRDefault="00301885" w:rsidP="00772F83">
            <w:pPr>
              <w:jc w:val="both"/>
              <w:rPr>
                <w:rFonts w:ascii="Arial" w:hAnsi="Arial" w:cs="Arial"/>
                <w:bCs/>
                <w:u w:val="single"/>
              </w:rPr>
            </w:pPr>
            <w:r w:rsidRPr="00772F83">
              <w:rPr>
                <w:rFonts w:ascii="Arial" w:hAnsi="Arial" w:cs="Arial"/>
                <w:bCs/>
                <w:u w:val="single"/>
              </w:rPr>
              <w:t>Decisions of EC</w:t>
            </w:r>
            <w:r w:rsidRPr="00772F83">
              <w:rPr>
                <w:rFonts w:ascii="Arial" w:hAnsi="Arial" w:cs="Arial"/>
                <w:bCs/>
              </w:rPr>
              <w:t>: The house decided that as the membership of the association has been terminated for nonpayment of outstanding corpus money, their request may be considered after their membership is restored.</w:t>
            </w:r>
          </w:p>
          <w:p w:rsidR="00301885" w:rsidRPr="00772F83" w:rsidRDefault="00301885" w:rsidP="00772F83">
            <w:pPr>
              <w:jc w:val="both"/>
              <w:rPr>
                <w:rFonts w:ascii="Arial" w:hAnsi="Arial" w:cs="Arial"/>
                <w:u w:val="single"/>
              </w:rPr>
            </w:pPr>
          </w:p>
        </w:tc>
        <w:tc>
          <w:tcPr>
            <w:tcW w:w="1530" w:type="dxa"/>
          </w:tcPr>
          <w:p w:rsidR="00301885" w:rsidRPr="00772F83" w:rsidRDefault="00301885" w:rsidP="00772F83">
            <w:pPr>
              <w:jc w:val="both"/>
              <w:rPr>
                <w:rFonts w:ascii="Arial" w:hAnsi="Arial" w:cs="Arial"/>
                <w:b/>
              </w:rPr>
            </w:pPr>
            <w:proofErr w:type="spellStart"/>
            <w:r w:rsidRPr="00772F83">
              <w:rPr>
                <w:rFonts w:ascii="Arial" w:hAnsi="Arial" w:cs="Arial"/>
                <w:b/>
              </w:rPr>
              <w:t>Secy</w:t>
            </w:r>
            <w:proofErr w:type="spellEnd"/>
            <w:r w:rsidRPr="00772F83">
              <w:rPr>
                <w:rFonts w:ascii="Arial" w:hAnsi="Arial" w:cs="Arial"/>
                <w:b/>
              </w:rPr>
              <w:t xml:space="preserve"> Gen</w:t>
            </w:r>
          </w:p>
        </w:tc>
        <w:tc>
          <w:tcPr>
            <w:tcW w:w="1260" w:type="dxa"/>
          </w:tcPr>
          <w:p w:rsidR="00301885" w:rsidRPr="00772F83" w:rsidRDefault="00301885" w:rsidP="00772F83">
            <w:pPr>
              <w:jc w:val="both"/>
              <w:rPr>
                <w:rFonts w:ascii="Arial" w:hAnsi="Arial" w:cs="Arial"/>
                <w:b/>
                <w:u w:val="single"/>
              </w:rPr>
            </w:pPr>
          </w:p>
        </w:tc>
      </w:tr>
    </w:tbl>
    <w:p w:rsidR="00EA66C4" w:rsidRPr="00301885" w:rsidRDefault="00EA66C4" w:rsidP="00301885">
      <w:pPr>
        <w:jc w:val="center"/>
        <w:rPr>
          <w:rFonts w:ascii="Arial" w:hAnsi="Arial" w:cs="Arial"/>
        </w:rPr>
      </w:pPr>
      <w:r>
        <w:br w:type="page"/>
      </w:r>
      <w:r w:rsidR="007455AD">
        <w:rPr>
          <w:rFonts w:ascii="Arial" w:hAnsi="Arial" w:cs="Arial"/>
        </w:rPr>
        <w:lastRenderedPageBreak/>
        <w:t>8</w:t>
      </w:r>
    </w:p>
    <w:p w:rsidR="00EA66C4" w:rsidRDefault="00EA66C4"/>
    <w:p w:rsidR="00EA66C4" w:rsidRDefault="00EA66C4"/>
    <w:tbl>
      <w:tblPr>
        <w:tblW w:w="1098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70"/>
        <w:gridCol w:w="4320"/>
        <w:gridCol w:w="1530"/>
        <w:gridCol w:w="1260"/>
      </w:tblGrid>
      <w:tr w:rsidR="00301885" w:rsidRPr="00772F83" w:rsidTr="00772F83">
        <w:tc>
          <w:tcPr>
            <w:tcW w:w="3870" w:type="dxa"/>
          </w:tcPr>
          <w:p w:rsidR="00301885" w:rsidRPr="00772F83" w:rsidRDefault="0081029D" w:rsidP="0081029D">
            <w:pPr>
              <w:jc w:val="both"/>
              <w:rPr>
                <w:rFonts w:ascii="Arial" w:hAnsi="Arial" w:cs="Arial"/>
              </w:rPr>
            </w:pPr>
            <w:r w:rsidRPr="00772F83">
              <w:rPr>
                <w:rFonts w:ascii="Arial" w:hAnsi="Arial" w:cs="Arial"/>
                <w:b/>
                <w:u w:val="single"/>
              </w:rPr>
              <w:t>Points</w:t>
            </w:r>
            <w:r w:rsidRPr="00772F83">
              <w:rPr>
                <w:rFonts w:ascii="Arial" w:hAnsi="Arial" w:cs="Arial"/>
              </w:rPr>
              <w:t xml:space="preserve"> </w:t>
            </w:r>
          </w:p>
        </w:tc>
        <w:tc>
          <w:tcPr>
            <w:tcW w:w="4320" w:type="dxa"/>
          </w:tcPr>
          <w:p w:rsidR="00301885" w:rsidRPr="00772F83" w:rsidRDefault="00301885" w:rsidP="0081029D">
            <w:pPr>
              <w:jc w:val="both"/>
              <w:rPr>
                <w:rFonts w:ascii="Arial" w:hAnsi="Arial" w:cs="Arial"/>
                <w:b/>
                <w:u w:val="single"/>
              </w:rPr>
            </w:pPr>
            <w:r w:rsidRPr="00772F83">
              <w:rPr>
                <w:rFonts w:ascii="Arial" w:hAnsi="Arial" w:cs="Arial"/>
                <w:b/>
                <w:u w:val="single"/>
              </w:rPr>
              <w:t>Decision/Directions</w:t>
            </w:r>
          </w:p>
        </w:tc>
        <w:tc>
          <w:tcPr>
            <w:tcW w:w="1530" w:type="dxa"/>
          </w:tcPr>
          <w:p w:rsidR="00301885" w:rsidRPr="00772F83" w:rsidRDefault="00301885" w:rsidP="0081029D">
            <w:pPr>
              <w:ind w:right="-108"/>
              <w:rPr>
                <w:rFonts w:ascii="Arial" w:hAnsi="Arial" w:cs="Arial"/>
                <w:b/>
                <w:u w:val="single"/>
              </w:rPr>
            </w:pPr>
            <w:r w:rsidRPr="00772F83">
              <w:rPr>
                <w:rFonts w:ascii="Arial" w:hAnsi="Arial" w:cs="Arial"/>
                <w:b/>
                <w:u w:val="single"/>
              </w:rPr>
              <w:t xml:space="preserve">Action to </w:t>
            </w:r>
          </w:p>
          <w:p w:rsidR="00301885" w:rsidRPr="00772F83" w:rsidRDefault="00301885" w:rsidP="0081029D">
            <w:pPr>
              <w:ind w:right="-108"/>
              <w:rPr>
                <w:rFonts w:ascii="Arial" w:hAnsi="Arial" w:cs="Arial"/>
                <w:b/>
                <w:u w:val="single"/>
              </w:rPr>
            </w:pPr>
            <w:r w:rsidRPr="00772F83">
              <w:rPr>
                <w:rFonts w:ascii="Arial" w:hAnsi="Arial" w:cs="Arial"/>
                <w:b/>
                <w:u w:val="single"/>
              </w:rPr>
              <w:t>be taken by</w:t>
            </w:r>
          </w:p>
        </w:tc>
        <w:tc>
          <w:tcPr>
            <w:tcW w:w="1260" w:type="dxa"/>
          </w:tcPr>
          <w:p w:rsidR="00301885" w:rsidRPr="00772F83" w:rsidRDefault="00301885" w:rsidP="0081029D">
            <w:pPr>
              <w:jc w:val="both"/>
              <w:rPr>
                <w:rFonts w:ascii="Arial" w:hAnsi="Arial" w:cs="Arial"/>
                <w:b/>
                <w:u w:val="single"/>
              </w:rPr>
            </w:pPr>
            <w:r w:rsidRPr="00772F83">
              <w:rPr>
                <w:rFonts w:ascii="Arial" w:hAnsi="Arial" w:cs="Arial"/>
                <w:b/>
                <w:u w:val="single"/>
              </w:rPr>
              <w:t>Remarks</w:t>
            </w:r>
          </w:p>
        </w:tc>
      </w:tr>
      <w:tr w:rsidR="00301885" w:rsidRPr="00772F83" w:rsidTr="00772F83">
        <w:tc>
          <w:tcPr>
            <w:tcW w:w="3870" w:type="dxa"/>
          </w:tcPr>
          <w:p w:rsidR="00301885" w:rsidRPr="00772F83" w:rsidRDefault="00301885" w:rsidP="0081029D">
            <w:pPr>
              <w:jc w:val="both"/>
              <w:rPr>
                <w:rFonts w:ascii="Arial" w:hAnsi="Arial" w:cs="Arial"/>
              </w:rPr>
            </w:pPr>
            <w:r w:rsidRPr="00772F83">
              <w:rPr>
                <w:rFonts w:ascii="Arial" w:hAnsi="Arial" w:cs="Arial"/>
              </w:rPr>
              <w:t>5.1</w:t>
            </w:r>
            <w:r w:rsidR="0081029D">
              <w:rPr>
                <w:rFonts w:ascii="Arial" w:hAnsi="Arial" w:cs="Arial"/>
              </w:rPr>
              <w:t>9</w:t>
            </w:r>
            <w:r w:rsidRPr="00772F83">
              <w:rPr>
                <w:rFonts w:ascii="Arial" w:hAnsi="Arial" w:cs="Arial"/>
              </w:rPr>
              <w:tab/>
            </w:r>
            <w:r w:rsidRPr="00772F83">
              <w:rPr>
                <w:rFonts w:ascii="Arial" w:hAnsi="Arial" w:cs="Arial"/>
                <w:b/>
                <w:bCs/>
                <w:u w:val="single"/>
              </w:rPr>
              <w:t xml:space="preserve">Email from </w:t>
            </w:r>
            <w:proofErr w:type="spellStart"/>
            <w:r w:rsidRPr="00772F83">
              <w:rPr>
                <w:rFonts w:ascii="Arial" w:hAnsi="Arial" w:cs="Arial"/>
                <w:b/>
                <w:bCs/>
                <w:u w:val="single"/>
              </w:rPr>
              <w:t>Maj</w:t>
            </w:r>
            <w:proofErr w:type="spellEnd"/>
            <w:r w:rsidRPr="00772F83">
              <w:rPr>
                <w:rFonts w:ascii="Arial" w:hAnsi="Arial" w:cs="Arial"/>
                <w:b/>
                <w:bCs/>
                <w:u w:val="single"/>
              </w:rPr>
              <w:t xml:space="preserve"> Gen M L Sharma (</w:t>
            </w:r>
            <w:proofErr w:type="spellStart"/>
            <w:r w:rsidRPr="00772F83">
              <w:rPr>
                <w:rFonts w:ascii="Arial" w:hAnsi="Arial" w:cs="Arial"/>
                <w:b/>
                <w:bCs/>
                <w:u w:val="single"/>
              </w:rPr>
              <w:t>Retd</w:t>
            </w:r>
            <w:proofErr w:type="spellEnd"/>
            <w:r w:rsidRPr="00772F83">
              <w:rPr>
                <w:rFonts w:ascii="Arial" w:hAnsi="Arial" w:cs="Arial"/>
                <w:b/>
                <w:bCs/>
                <w:u w:val="single"/>
              </w:rPr>
              <w:t xml:space="preserve">) regarding interaction of Indian Dressage riders with Charlotte </w:t>
            </w:r>
            <w:proofErr w:type="spellStart"/>
            <w:r w:rsidRPr="00772F83">
              <w:rPr>
                <w:rFonts w:ascii="Arial" w:hAnsi="Arial" w:cs="Arial"/>
                <w:b/>
                <w:bCs/>
                <w:u w:val="single"/>
              </w:rPr>
              <w:t>Dujardin</w:t>
            </w:r>
            <w:proofErr w:type="spellEnd"/>
            <w:r w:rsidRPr="00772F83">
              <w:rPr>
                <w:rFonts w:ascii="Arial" w:hAnsi="Arial" w:cs="Arial"/>
                <w:b/>
                <w:bCs/>
                <w:u w:val="single"/>
              </w:rPr>
              <w:t xml:space="preserve"> (World Champion Dressage) during conduct of WDC 2015 at Delhi</w:t>
            </w:r>
          </w:p>
        </w:tc>
        <w:tc>
          <w:tcPr>
            <w:tcW w:w="4320" w:type="dxa"/>
          </w:tcPr>
          <w:p w:rsidR="00301885" w:rsidRPr="00772F83" w:rsidRDefault="00301885" w:rsidP="00772F83">
            <w:pPr>
              <w:jc w:val="both"/>
              <w:rPr>
                <w:rFonts w:ascii="Arial" w:hAnsi="Arial" w:cs="Arial"/>
              </w:rPr>
            </w:pPr>
            <w:r w:rsidRPr="00772F83">
              <w:rPr>
                <w:rFonts w:ascii="Arial" w:hAnsi="Arial" w:cs="Arial"/>
                <w:u w:val="single"/>
              </w:rPr>
              <w:t>Discussions</w:t>
            </w:r>
            <w:proofErr w:type="gramStart"/>
            <w:r w:rsidRPr="00772F83">
              <w:rPr>
                <w:rFonts w:ascii="Arial" w:hAnsi="Arial" w:cs="Arial"/>
              </w:rPr>
              <w:t>:-</w:t>
            </w:r>
            <w:proofErr w:type="gramEnd"/>
            <w:r w:rsidRPr="00772F83">
              <w:rPr>
                <w:rFonts w:ascii="Arial" w:hAnsi="Arial" w:cs="Arial"/>
              </w:rPr>
              <w:t xml:space="preserve"> The house expressed that it is  a privilege to have a champion international rider  and maximum benefits be obtained.</w:t>
            </w:r>
          </w:p>
          <w:p w:rsidR="00301885" w:rsidRPr="00772F83" w:rsidRDefault="00301885" w:rsidP="00772F83">
            <w:pPr>
              <w:jc w:val="both"/>
              <w:rPr>
                <w:rFonts w:ascii="Arial" w:hAnsi="Arial" w:cs="Arial"/>
                <w:b/>
                <w:u w:val="single"/>
              </w:rPr>
            </w:pPr>
          </w:p>
          <w:p w:rsidR="00301885" w:rsidRPr="00772F83" w:rsidRDefault="00301885" w:rsidP="00772F83">
            <w:pPr>
              <w:jc w:val="both"/>
              <w:rPr>
                <w:rFonts w:ascii="Arial" w:hAnsi="Arial" w:cs="Arial"/>
                <w:bCs/>
              </w:rPr>
            </w:pPr>
            <w:r w:rsidRPr="00772F83">
              <w:rPr>
                <w:rFonts w:ascii="Arial" w:hAnsi="Arial" w:cs="Arial"/>
                <w:bCs/>
                <w:u w:val="single"/>
              </w:rPr>
              <w:t>Directions of President</w:t>
            </w:r>
            <w:r w:rsidRPr="00772F83">
              <w:rPr>
                <w:rFonts w:ascii="Arial" w:hAnsi="Arial" w:cs="Arial"/>
                <w:bCs/>
              </w:rPr>
              <w:t>: He directed that proper arrangements be made for interaction of the guest with riders during WDC 2015</w:t>
            </w:r>
          </w:p>
          <w:p w:rsidR="00301885" w:rsidRPr="00772F83" w:rsidRDefault="00301885" w:rsidP="00772F83">
            <w:pPr>
              <w:jc w:val="both"/>
              <w:rPr>
                <w:rFonts w:ascii="Arial" w:hAnsi="Arial" w:cs="Arial"/>
                <w:u w:val="single"/>
              </w:rPr>
            </w:pPr>
          </w:p>
        </w:tc>
        <w:tc>
          <w:tcPr>
            <w:tcW w:w="1530" w:type="dxa"/>
          </w:tcPr>
          <w:p w:rsidR="00301885" w:rsidRPr="00772F83" w:rsidRDefault="00301885" w:rsidP="00772F83">
            <w:pPr>
              <w:jc w:val="both"/>
              <w:rPr>
                <w:rFonts w:ascii="Arial" w:hAnsi="Arial" w:cs="Arial"/>
                <w:b/>
              </w:rPr>
            </w:pPr>
            <w:proofErr w:type="spellStart"/>
            <w:r w:rsidRPr="00772F83">
              <w:rPr>
                <w:rFonts w:ascii="Arial" w:hAnsi="Arial" w:cs="Arial"/>
                <w:b/>
              </w:rPr>
              <w:t>Secy</w:t>
            </w:r>
            <w:proofErr w:type="spellEnd"/>
            <w:r w:rsidRPr="00772F83">
              <w:rPr>
                <w:rFonts w:ascii="Arial" w:hAnsi="Arial" w:cs="Arial"/>
                <w:b/>
              </w:rPr>
              <w:t xml:space="preserve"> Gen</w:t>
            </w:r>
          </w:p>
        </w:tc>
        <w:tc>
          <w:tcPr>
            <w:tcW w:w="1260" w:type="dxa"/>
          </w:tcPr>
          <w:p w:rsidR="00301885" w:rsidRPr="00772F83" w:rsidRDefault="00301885" w:rsidP="00772F83">
            <w:pPr>
              <w:jc w:val="both"/>
              <w:rPr>
                <w:rFonts w:ascii="Arial" w:hAnsi="Arial" w:cs="Arial"/>
                <w:b/>
                <w:u w:val="single"/>
              </w:rPr>
            </w:pPr>
          </w:p>
        </w:tc>
      </w:tr>
      <w:tr w:rsidR="00301885" w:rsidRPr="00772F83" w:rsidTr="00772F83">
        <w:tc>
          <w:tcPr>
            <w:tcW w:w="3870" w:type="dxa"/>
          </w:tcPr>
          <w:p w:rsidR="00301885" w:rsidRPr="00772F83" w:rsidRDefault="0081029D" w:rsidP="0081029D">
            <w:pPr>
              <w:jc w:val="both"/>
              <w:rPr>
                <w:rFonts w:ascii="Arial" w:hAnsi="Arial" w:cs="Arial"/>
              </w:rPr>
            </w:pPr>
            <w:r>
              <w:rPr>
                <w:rFonts w:ascii="Arial" w:hAnsi="Arial" w:cs="Arial"/>
              </w:rPr>
              <w:t>5.20</w:t>
            </w:r>
            <w:r w:rsidR="00301885" w:rsidRPr="00772F83">
              <w:rPr>
                <w:rFonts w:ascii="Arial" w:hAnsi="Arial" w:cs="Arial"/>
              </w:rPr>
              <w:tab/>
            </w:r>
            <w:r w:rsidR="00301885" w:rsidRPr="00772F83">
              <w:rPr>
                <w:rFonts w:ascii="Arial" w:hAnsi="Arial" w:cs="Arial"/>
                <w:b/>
                <w:bCs/>
                <w:u w:val="single"/>
              </w:rPr>
              <w:t xml:space="preserve">A project report from a French coach - </w:t>
            </w:r>
            <w:proofErr w:type="spellStart"/>
            <w:r w:rsidR="00301885" w:rsidRPr="00772F83">
              <w:rPr>
                <w:rFonts w:ascii="Arial" w:hAnsi="Arial" w:cs="Arial"/>
                <w:b/>
                <w:bCs/>
                <w:u w:val="single"/>
              </w:rPr>
              <w:t>Lumbini</w:t>
            </w:r>
            <w:proofErr w:type="spellEnd"/>
          </w:p>
        </w:tc>
        <w:tc>
          <w:tcPr>
            <w:tcW w:w="4320" w:type="dxa"/>
          </w:tcPr>
          <w:p w:rsidR="00301885" w:rsidRDefault="00301885" w:rsidP="00772F83">
            <w:pPr>
              <w:jc w:val="both"/>
              <w:rPr>
                <w:rFonts w:ascii="Arial" w:hAnsi="Arial" w:cs="Arial"/>
                <w:bCs/>
              </w:rPr>
            </w:pPr>
            <w:r w:rsidRPr="00772F83">
              <w:rPr>
                <w:rFonts w:ascii="Arial" w:hAnsi="Arial" w:cs="Arial"/>
                <w:bCs/>
                <w:u w:val="single"/>
              </w:rPr>
              <w:t>Directions of President</w:t>
            </w:r>
            <w:r w:rsidRPr="00772F83">
              <w:rPr>
                <w:rFonts w:ascii="Arial" w:hAnsi="Arial" w:cs="Arial"/>
                <w:bCs/>
              </w:rPr>
              <w:t xml:space="preserve">: After discussion on the point the President directed VP (Tech) &amp; </w:t>
            </w:r>
            <w:r w:rsidRPr="00772F83">
              <w:rPr>
                <w:rFonts w:ascii="Arial" w:hAnsi="Arial" w:cs="Arial"/>
              </w:rPr>
              <w:t xml:space="preserve">VP (Sports </w:t>
            </w:r>
            <w:proofErr w:type="spellStart"/>
            <w:r w:rsidRPr="00772F83">
              <w:rPr>
                <w:rFonts w:ascii="Arial" w:hAnsi="Arial" w:cs="Arial"/>
              </w:rPr>
              <w:t>Devp</w:t>
            </w:r>
            <w:proofErr w:type="spellEnd"/>
            <w:r w:rsidRPr="00772F83">
              <w:rPr>
                <w:rFonts w:ascii="Arial" w:hAnsi="Arial" w:cs="Arial"/>
              </w:rPr>
              <w:t xml:space="preserve">) </w:t>
            </w:r>
            <w:r w:rsidRPr="00772F83">
              <w:rPr>
                <w:rFonts w:ascii="Arial" w:hAnsi="Arial" w:cs="Arial"/>
                <w:bCs/>
              </w:rPr>
              <w:t>to study the report and check the feasibility of conducting such coaching camps.</w:t>
            </w:r>
          </w:p>
          <w:p w:rsidR="00301885" w:rsidRPr="00772F83" w:rsidRDefault="00301885" w:rsidP="00772F83">
            <w:pPr>
              <w:jc w:val="both"/>
              <w:rPr>
                <w:rFonts w:ascii="Arial" w:hAnsi="Arial" w:cs="Arial"/>
                <w:bCs/>
              </w:rPr>
            </w:pPr>
          </w:p>
        </w:tc>
        <w:tc>
          <w:tcPr>
            <w:tcW w:w="1530" w:type="dxa"/>
          </w:tcPr>
          <w:p w:rsidR="00301885" w:rsidRPr="00772F83" w:rsidRDefault="00301885" w:rsidP="00772F83">
            <w:pPr>
              <w:jc w:val="both"/>
              <w:rPr>
                <w:rFonts w:ascii="Arial" w:hAnsi="Arial" w:cs="Arial"/>
                <w:b/>
              </w:rPr>
            </w:pPr>
            <w:r w:rsidRPr="00772F83">
              <w:rPr>
                <w:rFonts w:ascii="Arial" w:hAnsi="Arial" w:cs="Arial"/>
                <w:b/>
              </w:rPr>
              <w:t xml:space="preserve">VP (Tech)/ </w:t>
            </w:r>
          </w:p>
          <w:p w:rsidR="00301885" w:rsidRPr="00772F83" w:rsidRDefault="00301885" w:rsidP="00772F83">
            <w:pPr>
              <w:tabs>
                <w:tab w:val="left" w:pos="1242"/>
              </w:tabs>
              <w:ind w:right="-108"/>
              <w:rPr>
                <w:rFonts w:ascii="Arial" w:hAnsi="Arial" w:cs="Arial"/>
                <w:b/>
                <w:u w:val="single"/>
              </w:rPr>
            </w:pPr>
            <w:r w:rsidRPr="00772F83">
              <w:rPr>
                <w:rFonts w:ascii="Arial" w:hAnsi="Arial" w:cs="Arial"/>
                <w:b/>
              </w:rPr>
              <w:t xml:space="preserve">VP (Sports </w:t>
            </w:r>
            <w:proofErr w:type="spellStart"/>
            <w:r w:rsidRPr="00772F83">
              <w:rPr>
                <w:rFonts w:ascii="Arial" w:hAnsi="Arial" w:cs="Arial"/>
                <w:b/>
              </w:rPr>
              <w:t>Devp</w:t>
            </w:r>
            <w:proofErr w:type="spellEnd"/>
            <w:r w:rsidRPr="00772F83">
              <w:rPr>
                <w:rFonts w:ascii="Arial" w:hAnsi="Arial" w:cs="Arial"/>
                <w:b/>
              </w:rPr>
              <w:t>)</w:t>
            </w:r>
          </w:p>
        </w:tc>
        <w:tc>
          <w:tcPr>
            <w:tcW w:w="1260" w:type="dxa"/>
          </w:tcPr>
          <w:p w:rsidR="00301885" w:rsidRPr="00772F83" w:rsidRDefault="00301885" w:rsidP="00772F83">
            <w:pPr>
              <w:jc w:val="both"/>
              <w:rPr>
                <w:rFonts w:ascii="Arial" w:hAnsi="Arial" w:cs="Arial"/>
                <w:b/>
                <w:u w:val="single"/>
              </w:rPr>
            </w:pPr>
          </w:p>
        </w:tc>
      </w:tr>
      <w:tr w:rsidR="00301885" w:rsidRPr="00772F83" w:rsidTr="00772F83">
        <w:tc>
          <w:tcPr>
            <w:tcW w:w="3870" w:type="dxa"/>
          </w:tcPr>
          <w:p w:rsidR="00301885" w:rsidRPr="00772F83" w:rsidRDefault="00301885" w:rsidP="00772F83">
            <w:pPr>
              <w:jc w:val="both"/>
              <w:rPr>
                <w:rFonts w:ascii="Arial" w:hAnsi="Arial" w:cs="Arial"/>
                <w:b/>
                <w:bCs/>
                <w:u w:val="single"/>
              </w:rPr>
            </w:pPr>
            <w:r w:rsidRPr="00772F83">
              <w:rPr>
                <w:rFonts w:ascii="Arial" w:hAnsi="Arial" w:cs="Arial"/>
              </w:rPr>
              <w:t>5.2</w:t>
            </w:r>
            <w:r w:rsidR="0081029D">
              <w:rPr>
                <w:rFonts w:ascii="Arial" w:hAnsi="Arial" w:cs="Arial"/>
              </w:rPr>
              <w:t>1</w:t>
            </w:r>
            <w:r w:rsidRPr="00772F83">
              <w:rPr>
                <w:rFonts w:ascii="Arial" w:hAnsi="Arial" w:cs="Arial"/>
              </w:rPr>
              <w:tab/>
            </w:r>
            <w:r w:rsidRPr="00772F83">
              <w:rPr>
                <w:rFonts w:ascii="Arial" w:hAnsi="Arial" w:cs="Arial"/>
                <w:b/>
                <w:bCs/>
                <w:u w:val="single"/>
              </w:rPr>
              <w:t xml:space="preserve">Email from Brig T S </w:t>
            </w:r>
            <w:proofErr w:type="spellStart"/>
            <w:r w:rsidRPr="00772F83">
              <w:rPr>
                <w:rFonts w:ascii="Arial" w:hAnsi="Arial" w:cs="Arial"/>
                <w:b/>
                <w:bCs/>
                <w:u w:val="single"/>
              </w:rPr>
              <w:t>Hassanwalia</w:t>
            </w:r>
            <w:proofErr w:type="spellEnd"/>
            <w:r w:rsidRPr="00772F83">
              <w:rPr>
                <w:rFonts w:ascii="Arial" w:hAnsi="Arial" w:cs="Arial"/>
                <w:b/>
                <w:bCs/>
                <w:u w:val="single"/>
              </w:rPr>
              <w:t xml:space="preserve"> (</w:t>
            </w:r>
            <w:proofErr w:type="spellStart"/>
            <w:r w:rsidRPr="00772F83">
              <w:rPr>
                <w:rFonts w:ascii="Arial" w:hAnsi="Arial" w:cs="Arial"/>
                <w:b/>
                <w:bCs/>
                <w:u w:val="single"/>
              </w:rPr>
              <w:t>Retd</w:t>
            </w:r>
            <w:proofErr w:type="spellEnd"/>
            <w:r w:rsidRPr="00772F83">
              <w:rPr>
                <w:rFonts w:ascii="Arial" w:hAnsi="Arial" w:cs="Arial"/>
                <w:b/>
                <w:bCs/>
                <w:u w:val="single"/>
              </w:rPr>
              <w:t xml:space="preserve">) suggesting alternative dates (schedule) for FEI world jumping challenge 2015 (Details </w:t>
            </w:r>
            <w:proofErr w:type="spellStart"/>
            <w:r w:rsidRPr="00772F83">
              <w:rPr>
                <w:rFonts w:ascii="Arial" w:hAnsi="Arial" w:cs="Arial"/>
                <w:b/>
                <w:bCs/>
                <w:u w:val="single"/>
              </w:rPr>
              <w:t>att</w:t>
            </w:r>
            <w:proofErr w:type="spellEnd"/>
            <w:r w:rsidRPr="00772F83">
              <w:rPr>
                <w:rFonts w:ascii="Arial" w:hAnsi="Arial" w:cs="Arial"/>
                <w:b/>
                <w:bCs/>
                <w:u w:val="single"/>
              </w:rPr>
              <w:t xml:space="preserve"> a </w:t>
            </w:r>
            <w:proofErr w:type="spellStart"/>
            <w:r w:rsidRPr="00772F83">
              <w:rPr>
                <w:rFonts w:ascii="Arial" w:hAnsi="Arial" w:cs="Arial"/>
                <w:b/>
                <w:bCs/>
                <w:u w:val="single"/>
              </w:rPr>
              <w:t>Appx</w:t>
            </w:r>
            <w:proofErr w:type="spellEnd"/>
            <w:r w:rsidRPr="00772F83">
              <w:rPr>
                <w:rFonts w:ascii="Arial" w:hAnsi="Arial" w:cs="Arial"/>
                <w:b/>
                <w:bCs/>
                <w:u w:val="single"/>
              </w:rPr>
              <w:t xml:space="preserve"> ‘A’) </w:t>
            </w:r>
          </w:p>
          <w:p w:rsidR="00301885" w:rsidRPr="00772F83" w:rsidRDefault="00301885" w:rsidP="00772F83">
            <w:pPr>
              <w:jc w:val="both"/>
              <w:rPr>
                <w:rFonts w:ascii="Arial" w:hAnsi="Arial" w:cs="Arial"/>
              </w:rPr>
            </w:pPr>
          </w:p>
        </w:tc>
        <w:tc>
          <w:tcPr>
            <w:tcW w:w="4320" w:type="dxa"/>
          </w:tcPr>
          <w:p w:rsidR="00301885" w:rsidRDefault="00301885" w:rsidP="00772F83">
            <w:pPr>
              <w:jc w:val="both"/>
              <w:rPr>
                <w:rFonts w:ascii="Arial" w:hAnsi="Arial" w:cs="Arial"/>
                <w:bCs/>
              </w:rPr>
            </w:pPr>
            <w:r w:rsidRPr="00772F83">
              <w:rPr>
                <w:rFonts w:ascii="Arial" w:hAnsi="Arial" w:cs="Arial"/>
                <w:bCs/>
                <w:u w:val="single"/>
              </w:rPr>
              <w:t>Decisions of EC</w:t>
            </w:r>
            <w:r w:rsidRPr="00772F83">
              <w:rPr>
                <w:rFonts w:ascii="Arial" w:hAnsi="Arial" w:cs="Arial"/>
                <w:bCs/>
              </w:rPr>
              <w:t xml:space="preserve">: EC decided that confirmation from the bidder for the event </w:t>
            </w:r>
            <w:proofErr w:type="gramStart"/>
            <w:r w:rsidRPr="00772F83">
              <w:rPr>
                <w:rFonts w:ascii="Arial" w:hAnsi="Arial" w:cs="Arial"/>
                <w:bCs/>
              </w:rPr>
              <w:t>be</w:t>
            </w:r>
            <w:proofErr w:type="gramEnd"/>
            <w:r w:rsidRPr="00772F83">
              <w:rPr>
                <w:rFonts w:ascii="Arial" w:hAnsi="Arial" w:cs="Arial"/>
                <w:bCs/>
              </w:rPr>
              <w:t xml:space="preserve"> obtained regarding payment of FEI Judge as per dates mentioned at Bangalore. If not agreed to dates for the event </w:t>
            </w:r>
            <w:proofErr w:type="gramStart"/>
            <w:r w:rsidRPr="00772F83">
              <w:rPr>
                <w:rFonts w:ascii="Arial" w:hAnsi="Arial" w:cs="Arial"/>
                <w:bCs/>
              </w:rPr>
              <w:t>be</w:t>
            </w:r>
            <w:proofErr w:type="gramEnd"/>
            <w:r w:rsidRPr="00772F83">
              <w:rPr>
                <w:rFonts w:ascii="Arial" w:hAnsi="Arial" w:cs="Arial"/>
                <w:bCs/>
              </w:rPr>
              <w:t xml:space="preserve"> finalized by </w:t>
            </w:r>
            <w:proofErr w:type="spellStart"/>
            <w:r w:rsidRPr="00772F83">
              <w:rPr>
                <w:rFonts w:ascii="Arial" w:hAnsi="Arial" w:cs="Arial"/>
                <w:bCs/>
              </w:rPr>
              <w:t>Secy</w:t>
            </w:r>
            <w:proofErr w:type="spellEnd"/>
            <w:r w:rsidRPr="00772F83">
              <w:rPr>
                <w:rFonts w:ascii="Arial" w:hAnsi="Arial" w:cs="Arial"/>
                <w:bCs/>
              </w:rPr>
              <w:t xml:space="preserve"> Gen in consultation with VP (Tech).</w:t>
            </w:r>
          </w:p>
          <w:p w:rsidR="00301885" w:rsidRPr="00772F83" w:rsidRDefault="00301885" w:rsidP="00772F83">
            <w:pPr>
              <w:jc w:val="both"/>
              <w:rPr>
                <w:rFonts w:ascii="Arial" w:hAnsi="Arial" w:cs="Arial"/>
                <w:bCs/>
                <w:u w:val="single"/>
              </w:rPr>
            </w:pPr>
          </w:p>
        </w:tc>
        <w:tc>
          <w:tcPr>
            <w:tcW w:w="1530" w:type="dxa"/>
          </w:tcPr>
          <w:p w:rsidR="00301885" w:rsidRPr="00772F83" w:rsidRDefault="00301885" w:rsidP="00772F83">
            <w:pPr>
              <w:jc w:val="both"/>
              <w:rPr>
                <w:rFonts w:ascii="Arial" w:hAnsi="Arial" w:cs="Arial"/>
                <w:b/>
              </w:rPr>
            </w:pPr>
            <w:r w:rsidRPr="00772F83">
              <w:rPr>
                <w:rFonts w:ascii="Arial" w:hAnsi="Arial" w:cs="Arial"/>
                <w:b/>
              </w:rPr>
              <w:t>VP Tech/</w:t>
            </w:r>
          </w:p>
          <w:p w:rsidR="00301885" w:rsidRPr="00772F83" w:rsidRDefault="00301885" w:rsidP="00772F83">
            <w:pPr>
              <w:jc w:val="both"/>
              <w:rPr>
                <w:rFonts w:ascii="Arial" w:hAnsi="Arial" w:cs="Arial"/>
                <w:b/>
                <w:u w:val="single"/>
              </w:rPr>
            </w:pPr>
            <w:proofErr w:type="spellStart"/>
            <w:r w:rsidRPr="00772F83">
              <w:rPr>
                <w:rFonts w:ascii="Arial" w:hAnsi="Arial" w:cs="Arial"/>
                <w:b/>
              </w:rPr>
              <w:t>Secy</w:t>
            </w:r>
            <w:proofErr w:type="spellEnd"/>
            <w:r w:rsidRPr="00772F83">
              <w:rPr>
                <w:rFonts w:ascii="Arial" w:hAnsi="Arial" w:cs="Arial"/>
                <w:b/>
              </w:rPr>
              <w:t xml:space="preserve"> Gen</w:t>
            </w:r>
          </w:p>
        </w:tc>
        <w:tc>
          <w:tcPr>
            <w:tcW w:w="1260" w:type="dxa"/>
          </w:tcPr>
          <w:p w:rsidR="00301885" w:rsidRPr="00772F83" w:rsidRDefault="00301885" w:rsidP="00772F83">
            <w:pPr>
              <w:jc w:val="both"/>
              <w:rPr>
                <w:rFonts w:ascii="Arial" w:hAnsi="Arial" w:cs="Arial"/>
                <w:b/>
                <w:u w:val="single"/>
              </w:rPr>
            </w:pPr>
          </w:p>
        </w:tc>
      </w:tr>
      <w:tr w:rsidR="00301885" w:rsidRPr="00772F83" w:rsidTr="00772F83">
        <w:tc>
          <w:tcPr>
            <w:tcW w:w="3870" w:type="dxa"/>
          </w:tcPr>
          <w:p w:rsidR="00301885" w:rsidRDefault="00301885" w:rsidP="00772F83">
            <w:pPr>
              <w:jc w:val="both"/>
              <w:rPr>
                <w:rFonts w:ascii="Arial" w:hAnsi="Arial" w:cs="Arial"/>
                <w:bCs/>
              </w:rPr>
            </w:pPr>
            <w:r w:rsidRPr="00772F83">
              <w:rPr>
                <w:rFonts w:ascii="Arial" w:hAnsi="Arial" w:cs="Arial"/>
                <w:bCs/>
              </w:rPr>
              <w:t>5.2</w:t>
            </w:r>
            <w:r w:rsidR="0081029D">
              <w:rPr>
                <w:rFonts w:ascii="Arial" w:hAnsi="Arial" w:cs="Arial"/>
                <w:bCs/>
              </w:rPr>
              <w:t>2</w:t>
            </w:r>
            <w:r w:rsidRPr="00772F83">
              <w:rPr>
                <w:rFonts w:ascii="Arial" w:hAnsi="Arial" w:cs="Arial"/>
                <w:bCs/>
              </w:rPr>
              <w:tab/>
            </w:r>
            <w:r w:rsidRPr="00772F83">
              <w:rPr>
                <w:rFonts w:ascii="Arial" w:hAnsi="Arial" w:cs="Arial"/>
                <w:b/>
                <w:bCs/>
                <w:u w:val="single"/>
              </w:rPr>
              <w:t>Pending corpus money/ entry fees</w:t>
            </w:r>
            <w:r w:rsidRPr="00772F83">
              <w:rPr>
                <w:rFonts w:ascii="Arial" w:hAnsi="Arial" w:cs="Arial"/>
                <w:bCs/>
              </w:rPr>
              <w:t>:</w:t>
            </w:r>
            <w:r w:rsidRPr="00772F83">
              <w:rPr>
                <w:rFonts w:ascii="Arial" w:hAnsi="Arial" w:cs="Arial"/>
                <w:b/>
                <w:bCs/>
              </w:rPr>
              <w:t xml:space="preserve"> </w:t>
            </w:r>
            <w:r w:rsidRPr="00772F83">
              <w:rPr>
                <w:rFonts w:ascii="Arial" w:hAnsi="Arial" w:cs="Arial"/>
                <w:bCs/>
              </w:rPr>
              <w:t>The</w:t>
            </w:r>
            <w:r w:rsidRPr="00772F83">
              <w:rPr>
                <w:rFonts w:ascii="Arial" w:hAnsi="Arial" w:cs="Arial"/>
                <w:b/>
                <w:bCs/>
              </w:rPr>
              <w:t xml:space="preserve"> </w:t>
            </w:r>
            <w:proofErr w:type="spellStart"/>
            <w:r w:rsidRPr="00772F83">
              <w:rPr>
                <w:rFonts w:ascii="Arial" w:hAnsi="Arial" w:cs="Arial"/>
                <w:bCs/>
              </w:rPr>
              <w:t>Secy</w:t>
            </w:r>
            <w:proofErr w:type="spellEnd"/>
            <w:r w:rsidRPr="00772F83">
              <w:rPr>
                <w:rFonts w:ascii="Arial" w:hAnsi="Arial" w:cs="Arial"/>
                <w:bCs/>
              </w:rPr>
              <w:t xml:space="preserve"> Gen informed the house that the org of the events as given in Para 3 of </w:t>
            </w:r>
            <w:proofErr w:type="spellStart"/>
            <w:r w:rsidR="0081029D" w:rsidRPr="00772F83">
              <w:rPr>
                <w:rFonts w:ascii="Arial" w:hAnsi="Arial" w:cs="Arial"/>
                <w:bCs/>
              </w:rPr>
              <w:t>Appx</w:t>
            </w:r>
            <w:proofErr w:type="spellEnd"/>
            <w:r w:rsidR="0081029D" w:rsidRPr="00772F83">
              <w:rPr>
                <w:rFonts w:ascii="Arial" w:hAnsi="Arial" w:cs="Arial"/>
                <w:bCs/>
              </w:rPr>
              <w:t xml:space="preserve"> </w:t>
            </w:r>
            <w:r w:rsidRPr="00772F83">
              <w:rPr>
                <w:rFonts w:ascii="Arial" w:hAnsi="Arial" w:cs="Arial"/>
                <w:bCs/>
              </w:rPr>
              <w:t>‘A’ have not paid the corpus/entry fee after conduct of the event.</w:t>
            </w:r>
            <w:r w:rsidRPr="00772F83">
              <w:rPr>
                <w:rFonts w:ascii="Arial" w:hAnsi="Arial" w:cs="Arial"/>
                <w:bCs/>
              </w:rPr>
              <w:tab/>
            </w:r>
          </w:p>
          <w:p w:rsidR="00301885" w:rsidRPr="00772F83" w:rsidRDefault="00301885" w:rsidP="00772F83">
            <w:pPr>
              <w:jc w:val="both"/>
              <w:rPr>
                <w:rFonts w:ascii="Arial" w:hAnsi="Arial" w:cs="Arial"/>
              </w:rPr>
            </w:pPr>
          </w:p>
        </w:tc>
        <w:tc>
          <w:tcPr>
            <w:tcW w:w="4320" w:type="dxa"/>
          </w:tcPr>
          <w:p w:rsidR="00301885" w:rsidRPr="00772F83" w:rsidRDefault="00301885" w:rsidP="00772F83">
            <w:pPr>
              <w:jc w:val="both"/>
              <w:rPr>
                <w:rFonts w:ascii="Arial" w:hAnsi="Arial" w:cs="Arial"/>
                <w:bCs/>
              </w:rPr>
            </w:pPr>
            <w:r w:rsidRPr="00772F83">
              <w:rPr>
                <w:rFonts w:ascii="Arial" w:hAnsi="Arial" w:cs="Arial"/>
                <w:bCs/>
                <w:u w:val="single"/>
              </w:rPr>
              <w:t>Decisions of EC</w:t>
            </w:r>
            <w:r w:rsidRPr="00772F83">
              <w:rPr>
                <w:rFonts w:ascii="Arial" w:hAnsi="Arial" w:cs="Arial"/>
                <w:bCs/>
              </w:rPr>
              <w:t xml:space="preserve">: </w:t>
            </w:r>
            <w:r w:rsidR="0081029D" w:rsidRPr="00772F83">
              <w:rPr>
                <w:rFonts w:ascii="Arial" w:hAnsi="Arial" w:cs="Arial"/>
                <w:bCs/>
              </w:rPr>
              <w:t>The house expressed that the dues of EIRS be adjusted against their expenses during 17</w:t>
            </w:r>
            <w:r w:rsidR="0081029D" w:rsidRPr="00772F83">
              <w:rPr>
                <w:rFonts w:ascii="Arial" w:hAnsi="Arial" w:cs="Arial"/>
                <w:bCs/>
                <w:vertAlign w:val="superscript"/>
              </w:rPr>
              <w:t>th</w:t>
            </w:r>
            <w:r w:rsidR="0081029D" w:rsidRPr="00772F83">
              <w:rPr>
                <w:rFonts w:ascii="Arial" w:hAnsi="Arial" w:cs="Arial"/>
                <w:bCs/>
              </w:rPr>
              <w:t xml:space="preserve"> Asian Games and </w:t>
            </w:r>
            <w:proofErr w:type="spellStart"/>
            <w:r w:rsidR="0081029D" w:rsidRPr="00772F83">
              <w:rPr>
                <w:rFonts w:ascii="Arial" w:hAnsi="Arial" w:cs="Arial"/>
                <w:bCs/>
              </w:rPr>
              <w:t>Equwings</w:t>
            </w:r>
            <w:proofErr w:type="spellEnd"/>
            <w:r w:rsidR="0081029D" w:rsidRPr="00772F83">
              <w:rPr>
                <w:rFonts w:ascii="Arial" w:hAnsi="Arial" w:cs="Arial"/>
                <w:bCs/>
              </w:rPr>
              <w:t xml:space="preserve"> </w:t>
            </w:r>
            <w:r w:rsidR="0081029D">
              <w:rPr>
                <w:rFonts w:ascii="Arial" w:hAnsi="Arial" w:cs="Arial"/>
                <w:bCs/>
              </w:rPr>
              <w:t xml:space="preserve">Sports </w:t>
            </w:r>
            <w:r w:rsidR="0081029D" w:rsidRPr="00772F83">
              <w:rPr>
                <w:rFonts w:ascii="Arial" w:hAnsi="Arial" w:cs="Arial"/>
                <w:bCs/>
              </w:rPr>
              <w:t>Ltd</w:t>
            </w:r>
            <w:r w:rsidR="0081029D">
              <w:rPr>
                <w:rFonts w:ascii="Arial" w:hAnsi="Arial" w:cs="Arial"/>
                <w:bCs/>
              </w:rPr>
              <w:t>.</w:t>
            </w:r>
            <w:r w:rsidR="0081029D" w:rsidRPr="00772F83">
              <w:rPr>
                <w:rFonts w:ascii="Arial" w:hAnsi="Arial" w:cs="Arial"/>
                <w:bCs/>
              </w:rPr>
              <w:t xml:space="preserve"> </w:t>
            </w:r>
            <w:proofErr w:type="gramStart"/>
            <w:r w:rsidR="0081029D" w:rsidRPr="00772F83">
              <w:rPr>
                <w:rFonts w:ascii="Arial" w:hAnsi="Arial" w:cs="Arial"/>
                <w:bCs/>
              </w:rPr>
              <w:t>be</w:t>
            </w:r>
            <w:proofErr w:type="gramEnd"/>
            <w:r w:rsidR="0081029D" w:rsidRPr="00772F83">
              <w:rPr>
                <w:rFonts w:ascii="Arial" w:hAnsi="Arial" w:cs="Arial"/>
                <w:bCs/>
              </w:rPr>
              <w:t xml:space="preserve"> asked to repay the balance amount at the earliest.</w:t>
            </w:r>
            <w:r w:rsidRPr="00772F83">
              <w:rPr>
                <w:rFonts w:ascii="Arial" w:hAnsi="Arial" w:cs="Arial"/>
                <w:bCs/>
              </w:rPr>
              <w:t xml:space="preserve"> </w:t>
            </w:r>
          </w:p>
          <w:p w:rsidR="00301885" w:rsidRPr="00772F83" w:rsidRDefault="00301885" w:rsidP="00772F83">
            <w:pPr>
              <w:jc w:val="both"/>
              <w:rPr>
                <w:rFonts w:ascii="Arial" w:hAnsi="Arial" w:cs="Arial"/>
                <w:b/>
                <w:u w:val="single"/>
              </w:rPr>
            </w:pPr>
          </w:p>
        </w:tc>
        <w:tc>
          <w:tcPr>
            <w:tcW w:w="1530" w:type="dxa"/>
          </w:tcPr>
          <w:p w:rsidR="00301885" w:rsidRPr="00772F83" w:rsidRDefault="00301885" w:rsidP="00772F83">
            <w:pPr>
              <w:rPr>
                <w:rFonts w:ascii="Arial" w:hAnsi="Arial" w:cs="Arial"/>
                <w:b/>
              </w:rPr>
            </w:pPr>
            <w:r w:rsidRPr="00772F83">
              <w:rPr>
                <w:rFonts w:ascii="Arial" w:hAnsi="Arial" w:cs="Arial"/>
                <w:b/>
              </w:rPr>
              <w:t>VP (Fin)/</w:t>
            </w:r>
          </w:p>
          <w:p w:rsidR="00301885" w:rsidRPr="00772F83" w:rsidRDefault="00301885" w:rsidP="00772F83">
            <w:pPr>
              <w:jc w:val="both"/>
              <w:rPr>
                <w:rFonts w:ascii="Arial" w:hAnsi="Arial" w:cs="Arial"/>
                <w:b/>
                <w:u w:val="single"/>
              </w:rPr>
            </w:pPr>
            <w:proofErr w:type="spellStart"/>
            <w:r w:rsidRPr="00772F83">
              <w:rPr>
                <w:rFonts w:ascii="Arial" w:hAnsi="Arial" w:cs="Arial"/>
                <w:b/>
              </w:rPr>
              <w:t>Secy</w:t>
            </w:r>
            <w:proofErr w:type="spellEnd"/>
            <w:r w:rsidRPr="00772F83">
              <w:rPr>
                <w:rFonts w:ascii="Arial" w:hAnsi="Arial" w:cs="Arial"/>
                <w:b/>
              </w:rPr>
              <w:t xml:space="preserve"> Gen</w:t>
            </w:r>
          </w:p>
        </w:tc>
        <w:tc>
          <w:tcPr>
            <w:tcW w:w="1260" w:type="dxa"/>
          </w:tcPr>
          <w:p w:rsidR="00301885" w:rsidRPr="00772F83" w:rsidRDefault="00301885" w:rsidP="00772F83">
            <w:pPr>
              <w:jc w:val="both"/>
              <w:rPr>
                <w:rFonts w:ascii="Arial" w:hAnsi="Arial" w:cs="Arial"/>
                <w:b/>
                <w:u w:val="single"/>
              </w:rPr>
            </w:pPr>
          </w:p>
        </w:tc>
      </w:tr>
      <w:tr w:rsidR="00301885" w:rsidRPr="00772F83" w:rsidTr="00772F83">
        <w:tc>
          <w:tcPr>
            <w:tcW w:w="3870" w:type="dxa"/>
          </w:tcPr>
          <w:p w:rsidR="00301885" w:rsidRPr="00772F83" w:rsidRDefault="00301885" w:rsidP="00772F83">
            <w:pPr>
              <w:jc w:val="both"/>
              <w:rPr>
                <w:rFonts w:ascii="Arial" w:hAnsi="Arial" w:cs="Arial"/>
                <w:bCs/>
              </w:rPr>
            </w:pPr>
            <w:r w:rsidRPr="00772F83">
              <w:rPr>
                <w:rFonts w:ascii="Arial" w:hAnsi="Arial" w:cs="Arial"/>
                <w:bCs/>
              </w:rPr>
              <w:t>5.2</w:t>
            </w:r>
            <w:r w:rsidR="0081029D">
              <w:rPr>
                <w:rFonts w:ascii="Arial" w:hAnsi="Arial" w:cs="Arial"/>
                <w:bCs/>
              </w:rPr>
              <w:t>3</w:t>
            </w:r>
            <w:r w:rsidRPr="00772F83">
              <w:rPr>
                <w:rFonts w:ascii="Arial" w:hAnsi="Arial" w:cs="Arial"/>
                <w:bCs/>
              </w:rPr>
              <w:tab/>
            </w:r>
            <w:r w:rsidRPr="00772F83">
              <w:rPr>
                <w:rFonts w:ascii="Arial" w:hAnsi="Arial" w:cs="Arial"/>
                <w:b/>
                <w:bCs/>
                <w:u w:val="single"/>
              </w:rPr>
              <w:t>State of Fund &amp; Fixed Deposits</w:t>
            </w:r>
            <w:proofErr w:type="gramStart"/>
            <w:r w:rsidRPr="00772F83">
              <w:rPr>
                <w:rFonts w:ascii="Arial" w:hAnsi="Arial" w:cs="Arial"/>
                <w:bCs/>
              </w:rPr>
              <w:t>:-</w:t>
            </w:r>
            <w:proofErr w:type="gramEnd"/>
            <w:r w:rsidRPr="00772F83">
              <w:rPr>
                <w:rFonts w:ascii="Arial" w:hAnsi="Arial" w:cs="Arial"/>
                <w:bCs/>
              </w:rPr>
              <w:t xml:space="preserve"> The</w:t>
            </w:r>
            <w:r w:rsidRPr="00772F83">
              <w:rPr>
                <w:rFonts w:ascii="Arial" w:hAnsi="Arial" w:cs="Arial"/>
                <w:b/>
                <w:bCs/>
              </w:rPr>
              <w:t xml:space="preserve"> </w:t>
            </w:r>
            <w:proofErr w:type="spellStart"/>
            <w:r w:rsidRPr="00772F83">
              <w:rPr>
                <w:rFonts w:ascii="Arial" w:hAnsi="Arial" w:cs="Arial"/>
                <w:bCs/>
              </w:rPr>
              <w:t>Secy</w:t>
            </w:r>
            <w:proofErr w:type="spellEnd"/>
            <w:r w:rsidRPr="00772F83">
              <w:rPr>
                <w:rFonts w:ascii="Arial" w:hAnsi="Arial" w:cs="Arial"/>
                <w:bCs/>
              </w:rPr>
              <w:t xml:space="preserve"> Gen informed the house about the present fund details of the NF. He also informed that an amount of approx Rs 62</w:t>
            </w:r>
            <w:proofErr w:type="gramStart"/>
            <w:r w:rsidRPr="00772F83">
              <w:rPr>
                <w:rFonts w:ascii="Arial" w:hAnsi="Arial" w:cs="Arial"/>
                <w:bCs/>
              </w:rPr>
              <w:t>,00,000</w:t>
            </w:r>
            <w:proofErr w:type="gramEnd"/>
            <w:r w:rsidRPr="00772F83">
              <w:rPr>
                <w:rFonts w:ascii="Arial" w:hAnsi="Arial" w:cs="Arial"/>
                <w:bCs/>
              </w:rPr>
              <w:t xml:space="preserve">/- (Sixty two </w:t>
            </w:r>
            <w:proofErr w:type="spellStart"/>
            <w:r w:rsidRPr="00772F83">
              <w:rPr>
                <w:rFonts w:ascii="Arial" w:hAnsi="Arial" w:cs="Arial"/>
                <w:bCs/>
              </w:rPr>
              <w:t>lacs</w:t>
            </w:r>
            <w:proofErr w:type="spellEnd"/>
            <w:r w:rsidRPr="00772F83">
              <w:rPr>
                <w:rFonts w:ascii="Arial" w:hAnsi="Arial" w:cs="Arial"/>
                <w:bCs/>
              </w:rPr>
              <w:t xml:space="preserve"> only) has been recd as NOC fee from endurance riders of Dubai in the 1</w:t>
            </w:r>
            <w:r w:rsidRPr="00772F83">
              <w:rPr>
                <w:rFonts w:ascii="Arial" w:hAnsi="Arial" w:cs="Arial"/>
                <w:bCs/>
                <w:vertAlign w:val="superscript"/>
              </w:rPr>
              <w:t>st</w:t>
            </w:r>
            <w:r w:rsidRPr="00772F83">
              <w:rPr>
                <w:rFonts w:ascii="Arial" w:hAnsi="Arial" w:cs="Arial"/>
                <w:bCs/>
              </w:rPr>
              <w:t xml:space="preserve"> week of </w:t>
            </w:r>
            <w:r w:rsidR="0081029D" w:rsidRPr="00772F83">
              <w:rPr>
                <w:rFonts w:ascii="Arial" w:hAnsi="Arial" w:cs="Arial"/>
                <w:bCs/>
              </w:rPr>
              <w:t xml:space="preserve">Sep </w:t>
            </w:r>
            <w:r w:rsidRPr="00772F83">
              <w:rPr>
                <w:rFonts w:ascii="Arial" w:hAnsi="Arial" w:cs="Arial"/>
                <w:bCs/>
              </w:rPr>
              <w:t xml:space="preserve">2015. Details of FDs are </w:t>
            </w:r>
            <w:proofErr w:type="spellStart"/>
            <w:r w:rsidRPr="00772F83">
              <w:rPr>
                <w:rFonts w:ascii="Arial" w:hAnsi="Arial" w:cs="Arial"/>
                <w:bCs/>
              </w:rPr>
              <w:t>att</w:t>
            </w:r>
            <w:proofErr w:type="spellEnd"/>
            <w:r w:rsidRPr="00772F83">
              <w:rPr>
                <w:rFonts w:ascii="Arial" w:hAnsi="Arial" w:cs="Arial"/>
                <w:bCs/>
              </w:rPr>
              <w:t xml:space="preserve"> at </w:t>
            </w:r>
            <w:proofErr w:type="spellStart"/>
            <w:r w:rsidRPr="00772F83">
              <w:rPr>
                <w:rFonts w:ascii="Arial" w:hAnsi="Arial" w:cs="Arial"/>
                <w:bCs/>
              </w:rPr>
              <w:t>Appx</w:t>
            </w:r>
            <w:proofErr w:type="spellEnd"/>
            <w:r w:rsidRPr="00772F83">
              <w:rPr>
                <w:rFonts w:ascii="Arial" w:hAnsi="Arial" w:cs="Arial"/>
                <w:bCs/>
              </w:rPr>
              <w:t xml:space="preserve"> ‘B’</w:t>
            </w:r>
          </w:p>
          <w:p w:rsidR="00301885" w:rsidRPr="00772F83" w:rsidRDefault="00301885" w:rsidP="00772F83">
            <w:pPr>
              <w:rPr>
                <w:rFonts w:ascii="Arial" w:hAnsi="Arial" w:cs="Arial"/>
                <w:bCs/>
              </w:rPr>
            </w:pPr>
          </w:p>
          <w:p w:rsidR="00301885" w:rsidRPr="00772F83" w:rsidRDefault="00301885" w:rsidP="00772F83">
            <w:pPr>
              <w:jc w:val="both"/>
              <w:rPr>
                <w:rFonts w:ascii="Arial" w:hAnsi="Arial" w:cs="Arial"/>
              </w:rPr>
            </w:pPr>
            <w:r w:rsidRPr="00772F83">
              <w:rPr>
                <w:rFonts w:ascii="Arial" w:hAnsi="Arial" w:cs="Arial"/>
                <w:bCs/>
              </w:rPr>
              <w:tab/>
              <w:t xml:space="preserve"> </w:t>
            </w:r>
            <w:r w:rsidR="0081029D" w:rsidRPr="00772F83">
              <w:rPr>
                <w:rFonts w:ascii="Arial" w:hAnsi="Arial" w:cs="Arial"/>
                <w:bCs/>
              </w:rPr>
              <w:t xml:space="preserve">It </w:t>
            </w:r>
            <w:r w:rsidRPr="00772F83">
              <w:rPr>
                <w:rFonts w:ascii="Arial" w:hAnsi="Arial" w:cs="Arial"/>
                <w:bCs/>
              </w:rPr>
              <w:t>was recommended that an amount of Rs 50</w:t>
            </w:r>
            <w:proofErr w:type="gramStart"/>
            <w:r w:rsidRPr="00772F83">
              <w:rPr>
                <w:rFonts w:ascii="Arial" w:hAnsi="Arial" w:cs="Arial"/>
                <w:bCs/>
              </w:rPr>
              <w:t>,00,000</w:t>
            </w:r>
            <w:proofErr w:type="gramEnd"/>
            <w:r w:rsidRPr="00772F83">
              <w:rPr>
                <w:rFonts w:ascii="Arial" w:hAnsi="Arial" w:cs="Arial"/>
                <w:bCs/>
              </w:rPr>
              <w:t>/- be deposited with syndicate bank as FD for one year term.</w:t>
            </w:r>
          </w:p>
        </w:tc>
        <w:tc>
          <w:tcPr>
            <w:tcW w:w="4320" w:type="dxa"/>
          </w:tcPr>
          <w:p w:rsidR="00301885" w:rsidRPr="00772F83" w:rsidRDefault="00301885" w:rsidP="00772F83">
            <w:pPr>
              <w:jc w:val="both"/>
              <w:rPr>
                <w:rFonts w:ascii="Arial" w:hAnsi="Arial" w:cs="Arial"/>
                <w:bCs/>
                <w:u w:val="single"/>
              </w:rPr>
            </w:pPr>
            <w:r w:rsidRPr="00772F83">
              <w:rPr>
                <w:rFonts w:ascii="Arial" w:hAnsi="Arial" w:cs="Arial"/>
                <w:bCs/>
                <w:u w:val="single"/>
              </w:rPr>
              <w:t>Decisions of EC</w:t>
            </w:r>
            <w:r w:rsidRPr="00772F83">
              <w:rPr>
                <w:rFonts w:ascii="Arial" w:hAnsi="Arial" w:cs="Arial"/>
                <w:bCs/>
              </w:rPr>
              <w:t>:    It was decided by the EC that as per Par 4.2 outstanding payment be made out of this amount rather than breaking the FDs balance amount if any after the calendar year may be put on FDs.</w:t>
            </w:r>
          </w:p>
        </w:tc>
        <w:tc>
          <w:tcPr>
            <w:tcW w:w="1530" w:type="dxa"/>
          </w:tcPr>
          <w:p w:rsidR="00301885" w:rsidRPr="00772F83" w:rsidRDefault="00301885" w:rsidP="00772F83">
            <w:pPr>
              <w:jc w:val="both"/>
              <w:rPr>
                <w:rFonts w:ascii="Arial" w:hAnsi="Arial" w:cs="Arial"/>
                <w:b/>
              </w:rPr>
            </w:pPr>
            <w:proofErr w:type="spellStart"/>
            <w:r w:rsidRPr="00772F83">
              <w:rPr>
                <w:rFonts w:ascii="Arial" w:hAnsi="Arial" w:cs="Arial"/>
                <w:b/>
              </w:rPr>
              <w:t>Secy</w:t>
            </w:r>
            <w:proofErr w:type="spellEnd"/>
            <w:r w:rsidRPr="00772F83">
              <w:rPr>
                <w:rFonts w:ascii="Arial" w:hAnsi="Arial" w:cs="Arial"/>
                <w:b/>
              </w:rPr>
              <w:t xml:space="preserve"> Gen/</w:t>
            </w:r>
          </w:p>
          <w:p w:rsidR="00301885" w:rsidRPr="00772F83" w:rsidRDefault="00301885" w:rsidP="00772F83">
            <w:pPr>
              <w:jc w:val="both"/>
              <w:rPr>
                <w:rFonts w:ascii="Arial" w:hAnsi="Arial" w:cs="Arial"/>
                <w:b/>
                <w:u w:val="single"/>
              </w:rPr>
            </w:pPr>
            <w:r w:rsidRPr="00772F83">
              <w:rPr>
                <w:rFonts w:ascii="Arial" w:hAnsi="Arial" w:cs="Arial"/>
                <w:b/>
              </w:rPr>
              <w:t>VP (Fin)</w:t>
            </w:r>
          </w:p>
        </w:tc>
        <w:tc>
          <w:tcPr>
            <w:tcW w:w="1260" w:type="dxa"/>
          </w:tcPr>
          <w:p w:rsidR="00301885" w:rsidRPr="00772F83" w:rsidRDefault="00301885" w:rsidP="00772F83">
            <w:pPr>
              <w:jc w:val="both"/>
              <w:rPr>
                <w:rFonts w:ascii="Arial" w:hAnsi="Arial" w:cs="Arial"/>
                <w:b/>
                <w:u w:val="single"/>
              </w:rPr>
            </w:pPr>
          </w:p>
        </w:tc>
      </w:tr>
    </w:tbl>
    <w:p w:rsidR="00EA66C4" w:rsidRPr="00EA66C4" w:rsidRDefault="007455AD" w:rsidP="00772F83">
      <w:pPr>
        <w:jc w:val="center"/>
        <w:rPr>
          <w:rFonts w:ascii="Arial" w:hAnsi="Arial" w:cs="Arial"/>
          <w:bCs/>
        </w:rPr>
      </w:pPr>
      <w:r>
        <w:rPr>
          <w:rFonts w:ascii="Arial" w:hAnsi="Arial" w:cs="Arial"/>
          <w:bCs/>
        </w:rPr>
        <w:lastRenderedPageBreak/>
        <w:t>9</w:t>
      </w:r>
    </w:p>
    <w:p w:rsidR="00EA66C4" w:rsidRDefault="00EA66C4" w:rsidP="00772F83">
      <w:pPr>
        <w:jc w:val="center"/>
        <w:rPr>
          <w:rFonts w:ascii="Arial" w:hAnsi="Arial" w:cs="Arial"/>
          <w:b/>
          <w:bCs/>
          <w:u w:val="single"/>
        </w:rPr>
      </w:pPr>
    </w:p>
    <w:p w:rsidR="008E7551" w:rsidRPr="00772F83" w:rsidRDefault="008E7551" w:rsidP="00772F83">
      <w:pPr>
        <w:jc w:val="center"/>
        <w:rPr>
          <w:rFonts w:ascii="Arial" w:hAnsi="Arial" w:cs="Arial"/>
          <w:b/>
          <w:bCs/>
          <w:u w:val="single"/>
        </w:rPr>
      </w:pPr>
      <w:r w:rsidRPr="00772F83">
        <w:rPr>
          <w:rFonts w:ascii="Arial" w:hAnsi="Arial" w:cs="Arial"/>
          <w:b/>
          <w:bCs/>
          <w:u w:val="single"/>
        </w:rPr>
        <w:t>AGENDA – III</w:t>
      </w:r>
    </w:p>
    <w:p w:rsidR="008E7551" w:rsidRPr="00772F83" w:rsidRDefault="008E7551" w:rsidP="00772F83">
      <w:pPr>
        <w:jc w:val="center"/>
        <w:rPr>
          <w:rFonts w:ascii="Arial" w:hAnsi="Arial" w:cs="Arial"/>
        </w:rPr>
      </w:pPr>
    </w:p>
    <w:tbl>
      <w:tblPr>
        <w:tblW w:w="1098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9"/>
        <w:gridCol w:w="4440"/>
        <w:gridCol w:w="1510"/>
        <w:gridCol w:w="1231"/>
      </w:tblGrid>
      <w:tr w:rsidR="00301885" w:rsidRPr="00772F83" w:rsidTr="0089175B">
        <w:tc>
          <w:tcPr>
            <w:tcW w:w="3870" w:type="dxa"/>
          </w:tcPr>
          <w:p w:rsidR="00301885" w:rsidRPr="00772F83" w:rsidRDefault="0081029D" w:rsidP="0081029D">
            <w:pPr>
              <w:jc w:val="both"/>
              <w:rPr>
                <w:rFonts w:ascii="Arial" w:hAnsi="Arial" w:cs="Arial"/>
              </w:rPr>
            </w:pPr>
            <w:r w:rsidRPr="00772F83">
              <w:rPr>
                <w:rFonts w:ascii="Arial" w:hAnsi="Arial" w:cs="Arial"/>
                <w:b/>
                <w:u w:val="single"/>
              </w:rPr>
              <w:t>Points</w:t>
            </w:r>
            <w:r w:rsidRPr="00772F83">
              <w:rPr>
                <w:rFonts w:ascii="Arial" w:hAnsi="Arial" w:cs="Arial"/>
              </w:rPr>
              <w:t xml:space="preserve"> </w:t>
            </w:r>
          </w:p>
        </w:tc>
        <w:tc>
          <w:tcPr>
            <w:tcW w:w="4500" w:type="dxa"/>
          </w:tcPr>
          <w:p w:rsidR="00301885" w:rsidRPr="00772F83" w:rsidRDefault="00301885" w:rsidP="0081029D">
            <w:pPr>
              <w:jc w:val="both"/>
              <w:rPr>
                <w:rFonts w:ascii="Arial" w:hAnsi="Arial" w:cs="Arial"/>
                <w:b/>
                <w:u w:val="single"/>
              </w:rPr>
            </w:pPr>
            <w:r w:rsidRPr="00772F83">
              <w:rPr>
                <w:rFonts w:ascii="Arial" w:hAnsi="Arial" w:cs="Arial"/>
                <w:b/>
                <w:u w:val="single"/>
              </w:rPr>
              <w:t>Decision/Directions</w:t>
            </w:r>
          </w:p>
        </w:tc>
        <w:tc>
          <w:tcPr>
            <w:tcW w:w="1530" w:type="dxa"/>
          </w:tcPr>
          <w:p w:rsidR="00301885" w:rsidRPr="00772F83" w:rsidRDefault="00301885" w:rsidP="0081029D">
            <w:pPr>
              <w:ind w:right="-108"/>
              <w:rPr>
                <w:rFonts w:ascii="Arial" w:hAnsi="Arial" w:cs="Arial"/>
                <w:b/>
                <w:u w:val="single"/>
              </w:rPr>
            </w:pPr>
            <w:r w:rsidRPr="00772F83">
              <w:rPr>
                <w:rFonts w:ascii="Arial" w:hAnsi="Arial" w:cs="Arial"/>
                <w:b/>
                <w:u w:val="single"/>
              </w:rPr>
              <w:t xml:space="preserve">Action to </w:t>
            </w:r>
          </w:p>
          <w:p w:rsidR="00301885" w:rsidRPr="00772F83" w:rsidRDefault="00301885" w:rsidP="0081029D">
            <w:pPr>
              <w:ind w:right="-108"/>
              <w:rPr>
                <w:rFonts w:ascii="Arial" w:hAnsi="Arial" w:cs="Arial"/>
                <w:b/>
                <w:u w:val="single"/>
              </w:rPr>
            </w:pPr>
            <w:r w:rsidRPr="00772F83">
              <w:rPr>
                <w:rFonts w:ascii="Arial" w:hAnsi="Arial" w:cs="Arial"/>
                <w:b/>
                <w:u w:val="single"/>
              </w:rPr>
              <w:t>be taken by</w:t>
            </w:r>
          </w:p>
        </w:tc>
        <w:tc>
          <w:tcPr>
            <w:tcW w:w="1080" w:type="dxa"/>
          </w:tcPr>
          <w:p w:rsidR="00301885" w:rsidRPr="00772F83" w:rsidRDefault="00301885" w:rsidP="0081029D">
            <w:pPr>
              <w:jc w:val="both"/>
              <w:rPr>
                <w:rFonts w:ascii="Arial" w:hAnsi="Arial" w:cs="Arial"/>
                <w:b/>
                <w:u w:val="single"/>
              </w:rPr>
            </w:pPr>
            <w:r w:rsidRPr="00772F83">
              <w:rPr>
                <w:rFonts w:ascii="Arial" w:hAnsi="Arial" w:cs="Arial"/>
                <w:b/>
                <w:u w:val="single"/>
              </w:rPr>
              <w:t>Remarks</w:t>
            </w:r>
          </w:p>
        </w:tc>
      </w:tr>
      <w:tr w:rsidR="00301885" w:rsidRPr="00772F83" w:rsidTr="0089175B">
        <w:tc>
          <w:tcPr>
            <w:tcW w:w="3870" w:type="dxa"/>
          </w:tcPr>
          <w:p w:rsidR="00301885" w:rsidRPr="00772F83" w:rsidRDefault="00301885" w:rsidP="0081029D">
            <w:pPr>
              <w:ind w:right="2"/>
              <w:jc w:val="both"/>
              <w:rPr>
                <w:rFonts w:ascii="Arial" w:hAnsi="Arial" w:cs="Arial"/>
              </w:rPr>
            </w:pPr>
            <w:r w:rsidRPr="00772F83">
              <w:rPr>
                <w:rFonts w:ascii="Arial" w:hAnsi="Arial" w:cs="Arial"/>
                <w:bCs/>
              </w:rPr>
              <w:t>6</w:t>
            </w:r>
            <w:r w:rsidRPr="00772F83">
              <w:rPr>
                <w:rFonts w:ascii="Arial" w:hAnsi="Arial" w:cs="Arial"/>
                <w:bCs/>
              </w:rPr>
              <w:tab/>
            </w:r>
            <w:r w:rsidRPr="00772F83">
              <w:rPr>
                <w:rFonts w:ascii="Arial" w:hAnsi="Arial" w:cs="Arial"/>
                <w:b/>
                <w:bCs/>
                <w:u w:val="single"/>
              </w:rPr>
              <w:t>Draft Agenda Points : AGM 2015</w:t>
            </w:r>
            <w:r w:rsidR="00F30955">
              <w:rPr>
                <w:rFonts w:ascii="Arial" w:hAnsi="Arial" w:cs="Arial"/>
              </w:rPr>
              <w:t xml:space="preserve">:- </w:t>
            </w:r>
            <w:r w:rsidRPr="00772F83">
              <w:rPr>
                <w:rFonts w:ascii="Arial" w:hAnsi="Arial" w:cs="Arial"/>
              </w:rPr>
              <w:t xml:space="preserve">The Secretary General informed </w:t>
            </w:r>
            <w:r w:rsidRPr="00772F83">
              <w:rPr>
                <w:rFonts w:ascii="Arial" w:hAnsi="Arial" w:cs="Arial"/>
                <w:bCs/>
              </w:rPr>
              <w:t xml:space="preserve">the house that EFI Annual General Assembly Meeting 2015 is scheduled to be held at DSOI, Delhi   on 27 Sep 2015  </w:t>
            </w:r>
            <w:proofErr w:type="spellStart"/>
            <w:r w:rsidRPr="00772F83">
              <w:rPr>
                <w:rFonts w:ascii="Arial" w:hAnsi="Arial" w:cs="Arial"/>
                <w:bCs/>
              </w:rPr>
              <w:t>a</w:t>
            </w:r>
            <w:r w:rsidR="006F4D4B">
              <w:rPr>
                <w:rFonts w:ascii="Arial" w:hAnsi="Arial" w:cs="Arial"/>
                <w:bCs/>
              </w:rPr>
              <w:t>longwith</w:t>
            </w:r>
            <w:proofErr w:type="spellEnd"/>
            <w:r w:rsidR="006F4D4B">
              <w:rPr>
                <w:rFonts w:ascii="Arial" w:hAnsi="Arial" w:cs="Arial"/>
                <w:bCs/>
              </w:rPr>
              <w:t xml:space="preserve"> election for the posts </w:t>
            </w:r>
            <w:r w:rsidRPr="00772F83">
              <w:rPr>
                <w:rFonts w:ascii="Arial" w:hAnsi="Arial" w:cs="Arial"/>
                <w:bCs/>
              </w:rPr>
              <w:t>of EC/</w:t>
            </w:r>
            <w:r w:rsidR="0081029D">
              <w:rPr>
                <w:rFonts w:ascii="Arial" w:hAnsi="Arial" w:cs="Arial"/>
                <w:bCs/>
              </w:rPr>
              <w:t xml:space="preserve"> </w:t>
            </w:r>
            <w:r w:rsidRPr="00772F83">
              <w:rPr>
                <w:rFonts w:ascii="Arial" w:hAnsi="Arial" w:cs="Arial"/>
                <w:bCs/>
              </w:rPr>
              <w:t xml:space="preserve">Selection </w:t>
            </w:r>
            <w:r w:rsidR="0081029D">
              <w:rPr>
                <w:rFonts w:ascii="Arial" w:hAnsi="Arial" w:cs="Arial"/>
                <w:bCs/>
              </w:rPr>
              <w:t>C</w:t>
            </w:r>
            <w:r w:rsidR="00F30955">
              <w:rPr>
                <w:rFonts w:ascii="Arial" w:hAnsi="Arial" w:cs="Arial"/>
                <w:bCs/>
              </w:rPr>
              <w:t>ommittee</w:t>
            </w:r>
            <w:r w:rsidRPr="00772F83">
              <w:rPr>
                <w:rFonts w:ascii="Arial" w:hAnsi="Arial" w:cs="Arial"/>
                <w:bCs/>
              </w:rPr>
              <w:t>.</w:t>
            </w:r>
            <w:r w:rsidR="0081029D">
              <w:rPr>
                <w:rFonts w:ascii="Arial" w:hAnsi="Arial" w:cs="Arial"/>
                <w:bCs/>
              </w:rPr>
              <w:t xml:space="preserve"> </w:t>
            </w:r>
          </w:p>
        </w:tc>
        <w:tc>
          <w:tcPr>
            <w:tcW w:w="4500" w:type="dxa"/>
          </w:tcPr>
          <w:p w:rsidR="00301885" w:rsidRPr="00772F83" w:rsidRDefault="00301885" w:rsidP="00772F83">
            <w:pPr>
              <w:jc w:val="both"/>
              <w:rPr>
                <w:rFonts w:ascii="Arial" w:hAnsi="Arial" w:cs="Arial"/>
              </w:rPr>
            </w:pPr>
            <w:r w:rsidRPr="00772F83">
              <w:rPr>
                <w:rFonts w:ascii="Arial" w:hAnsi="Arial" w:cs="Arial"/>
              </w:rPr>
              <w:t xml:space="preserve">The house perused the Agenda Points for the upcoming AGM 2015.  </w:t>
            </w:r>
            <w:r w:rsidRPr="00772F83">
              <w:rPr>
                <w:rFonts w:ascii="Arial" w:hAnsi="Arial" w:cs="Arial"/>
                <w:bCs/>
              </w:rPr>
              <w:t>Agenda points and d</w:t>
            </w:r>
            <w:r w:rsidRPr="00772F83">
              <w:rPr>
                <w:rFonts w:ascii="Arial" w:hAnsi="Arial" w:cs="Arial"/>
              </w:rPr>
              <w:t xml:space="preserve">etails of vacant posts for </w:t>
            </w:r>
            <w:r w:rsidRPr="00772F83">
              <w:rPr>
                <w:rFonts w:ascii="Arial" w:hAnsi="Arial" w:cs="Arial"/>
                <w:bCs/>
              </w:rPr>
              <w:t xml:space="preserve">election of EC/Selection Committee are attached at </w:t>
            </w:r>
            <w:proofErr w:type="spellStart"/>
            <w:r w:rsidRPr="00772F83">
              <w:rPr>
                <w:rFonts w:ascii="Arial" w:hAnsi="Arial" w:cs="Arial"/>
                <w:bCs/>
              </w:rPr>
              <w:t>Appx</w:t>
            </w:r>
            <w:proofErr w:type="spellEnd"/>
            <w:r w:rsidRPr="00772F83">
              <w:rPr>
                <w:rFonts w:ascii="Arial" w:hAnsi="Arial" w:cs="Arial"/>
                <w:bCs/>
              </w:rPr>
              <w:t xml:space="preserve"> ‘C’.</w:t>
            </w:r>
            <w:r w:rsidRPr="00772F83">
              <w:rPr>
                <w:rFonts w:ascii="Arial" w:hAnsi="Arial" w:cs="Arial"/>
              </w:rPr>
              <w:t xml:space="preserve"> </w:t>
            </w:r>
          </w:p>
          <w:p w:rsidR="00301885" w:rsidRPr="00772F83" w:rsidRDefault="00301885" w:rsidP="00772F83">
            <w:pPr>
              <w:jc w:val="both"/>
              <w:rPr>
                <w:rFonts w:ascii="Arial" w:hAnsi="Arial" w:cs="Arial"/>
                <w:u w:val="single"/>
              </w:rPr>
            </w:pPr>
          </w:p>
          <w:p w:rsidR="00301885" w:rsidRPr="00772F83" w:rsidRDefault="00301885" w:rsidP="00772F83">
            <w:pPr>
              <w:jc w:val="both"/>
              <w:rPr>
                <w:rFonts w:ascii="Arial" w:hAnsi="Arial" w:cs="Arial"/>
                <w:u w:val="single"/>
              </w:rPr>
            </w:pPr>
          </w:p>
        </w:tc>
        <w:tc>
          <w:tcPr>
            <w:tcW w:w="1530" w:type="dxa"/>
          </w:tcPr>
          <w:p w:rsidR="00301885" w:rsidRPr="00772F83" w:rsidRDefault="00301885" w:rsidP="00772F83">
            <w:pPr>
              <w:jc w:val="both"/>
              <w:rPr>
                <w:rFonts w:ascii="Arial" w:hAnsi="Arial" w:cs="Arial"/>
                <w:b/>
                <w:u w:val="single"/>
              </w:rPr>
            </w:pPr>
          </w:p>
        </w:tc>
        <w:tc>
          <w:tcPr>
            <w:tcW w:w="1080" w:type="dxa"/>
          </w:tcPr>
          <w:p w:rsidR="00301885" w:rsidRPr="00772F83" w:rsidRDefault="00301885" w:rsidP="00772F83">
            <w:pPr>
              <w:jc w:val="both"/>
              <w:rPr>
                <w:rFonts w:ascii="Arial" w:hAnsi="Arial" w:cs="Arial"/>
                <w:b/>
                <w:u w:val="single"/>
              </w:rPr>
            </w:pPr>
          </w:p>
        </w:tc>
      </w:tr>
    </w:tbl>
    <w:p w:rsidR="0022212F" w:rsidRPr="00772F83" w:rsidRDefault="0022212F" w:rsidP="00772F83">
      <w:pPr>
        <w:jc w:val="center"/>
        <w:rPr>
          <w:rFonts w:ascii="Arial" w:hAnsi="Arial" w:cs="Arial"/>
          <w:b/>
          <w:bCs/>
          <w:u w:val="single"/>
        </w:rPr>
      </w:pPr>
    </w:p>
    <w:p w:rsidR="00F35BB4" w:rsidRPr="00772F83" w:rsidRDefault="00F35BB4" w:rsidP="00772F83">
      <w:pPr>
        <w:jc w:val="center"/>
        <w:rPr>
          <w:rFonts w:ascii="Arial" w:hAnsi="Arial" w:cs="Arial"/>
        </w:rPr>
      </w:pPr>
      <w:r w:rsidRPr="00772F83">
        <w:rPr>
          <w:rFonts w:ascii="Arial" w:hAnsi="Arial" w:cs="Arial"/>
          <w:b/>
          <w:bCs/>
          <w:u w:val="single"/>
        </w:rPr>
        <w:t>AGENDA – IV</w:t>
      </w:r>
      <w:r w:rsidRPr="00772F83">
        <w:rPr>
          <w:rFonts w:ascii="Arial" w:hAnsi="Arial" w:cs="Arial"/>
        </w:rPr>
        <w:t xml:space="preserve"> </w:t>
      </w:r>
    </w:p>
    <w:p w:rsidR="00CB3381" w:rsidRPr="00772F83" w:rsidRDefault="00CB3381" w:rsidP="00772F83">
      <w:pPr>
        <w:jc w:val="center"/>
        <w:rPr>
          <w:rFonts w:ascii="Arial" w:hAnsi="Arial" w:cs="Arial"/>
        </w:rPr>
      </w:pPr>
    </w:p>
    <w:p w:rsidR="00522834" w:rsidRPr="00772F83" w:rsidRDefault="00F35BB4" w:rsidP="00772F83">
      <w:pPr>
        <w:jc w:val="both"/>
        <w:rPr>
          <w:rFonts w:ascii="Arial" w:hAnsi="Arial" w:cs="Arial"/>
        </w:rPr>
      </w:pPr>
      <w:r w:rsidRPr="00772F83">
        <w:rPr>
          <w:rFonts w:ascii="Arial" w:hAnsi="Arial" w:cs="Arial"/>
        </w:rPr>
        <w:t xml:space="preserve">7. </w:t>
      </w:r>
      <w:r w:rsidRPr="00772F83">
        <w:rPr>
          <w:rFonts w:ascii="Arial" w:hAnsi="Arial" w:cs="Arial"/>
          <w:b/>
          <w:bCs/>
        </w:rPr>
        <w:tab/>
      </w:r>
      <w:r w:rsidR="00522834" w:rsidRPr="00772F83">
        <w:rPr>
          <w:rFonts w:ascii="Arial" w:hAnsi="Arial" w:cs="Arial"/>
          <w:b/>
          <w:bCs/>
          <w:u w:val="single"/>
        </w:rPr>
        <w:t xml:space="preserve">Tentative </w:t>
      </w:r>
      <w:r w:rsidR="0081029D" w:rsidRPr="00772F83">
        <w:rPr>
          <w:rFonts w:ascii="Arial" w:hAnsi="Arial" w:cs="Arial"/>
          <w:b/>
          <w:bCs/>
          <w:u w:val="single"/>
        </w:rPr>
        <w:t>Calendar:</w:t>
      </w:r>
      <w:r w:rsidR="00522834" w:rsidRPr="00772F83">
        <w:rPr>
          <w:rFonts w:ascii="Arial" w:hAnsi="Arial" w:cs="Arial"/>
          <w:b/>
          <w:bCs/>
          <w:u w:val="single"/>
        </w:rPr>
        <w:t xml:space="preserve"> 2015-16 &amp; Bid Received</w:t>
      </w:r>
      <w:r w:rsidRPr="00772F83">
        <w:rPr>
          <w:rFonts w:ascii="Arial" w:hAnsi="Arial" w:cs="Arial"/>
          <w:bCs/>
        </w:rPr>
        <w:t xml:space="preserve">: </w:t>
      </w:r>
      <w:r w:rsidRPr="00772F83">
        <w:rPr>
          <w:rFonts w:ascii="Arial" w:hAnsi="Arial" w:cs="Arial"/>
        </w:rPr>
        <w:t xml:space="preserve">The Secretary General informed the house about the </w:t>
      </w:r>
      <w:proofErr w:type="spellStart"/>
      <w:r w:rsidRPr="00772F83">
        <w:rPr>
          <w:rFonts w:ascii="Arial" w:hAnsi="Arial" w:cs="Arial"/>
        </w:rPr>
        <w:t>updation</w:t>
      </w:r>
      <w:proofErr w:type="spellEnd"/>
      <w:r w:rsidRPr="00772F83">
        <w:rPr>
          <w:rFonts w:ascii="Arial" w:hAnsi="Arial" w:cs="Arial"/>
        </w:rPr>
        <w:t xml:space="preserve"> in the tentative calendar and also about the bid received for the events (Copy of tentative calendar is </w:t>
      </w:r>
      <w:proofErr w:type="spellStart"/>
      <w:r w:rsidRPr="00772F83">
        <w:rPr>
          <w:rFonts w:ascii="Arial" w:hAnsi="Arial" w:cs="Arial"/>
        </w:rPr>
        <w:t>att</w:t>
      </w:r>
      <w:proofErr w:type="spellEnd"/>
      <w:r w:rsidRPr="00772F83">
        <w:rPr>
          <w:rFonts w:ascii="Arial" w:hAnsi="Arial" w:cs="Arial"/>
        </w:rPr>
        <w:t xml:space="preserve"> at </w:t>
      </w:r>
      <w:proofErr w:type="spellStart"/>
      <w:r w:rsidRPr="00772F83">
        <w:rPr>
          <w:rFonts w:ascii="Arial" w:hAnsi="Arial" w:cs="Arial"/>
        </w:rPr>
        <w:t>Appx</w:t>
      </w:r>
      <w:proofErr w:type="spellEnd"/>
      <w:r w:rsidRPr="00772F83">
        <w:rPr>
          <w:rFonts w:ascii="Arial" w:hAnsi="Arial" w:cs="Arial"/>
        </w:rPr>
        <w:t xml:space="preserve"> ‘D’). Points discussed and decisions are</w:t>
      </w:r>
    </w:p>
    <w:p w:rsidR="00F35BB4" w:rsidRPr="00772F83" w:rsidRDefault="00F35BB4" w:rsidP="00772F83">
      <w:pPr>
        <w:rPr>
          <w:rFonts w:ascii="Arial" w:hAnsi="Arial" w:cs="Arial"/>
        </w:rPr>
      </w:pPr>
      <w:r w:rsidRPr="00772F83">
        <w:rPr>
          <w:rFonts w:ascii="Arial" w:hAnsi="Arial" w:cs="Arial"/>
        </w:rPr>
        <w:t xml:space="preserve"> </w:t>
      </w:r>
      <w:proofErr w:type="gramStart"/>
      <w:r w:rsidRPr="00772F83">
        <w:rPr>
          <w:rFonts w:ascii="Arial" w:hAnsi="Arial" w:cs="Arial"/>
        </w:rPr>
        <w:t>as</w:t>
      </w:r>
      <w:proofErr w:type="gramEnd"/>
      <w:r w:rsidRPr="00772F83">
        <w:rPr>
          <w:rFonts w:ascii="Arial" w:hAnsi="Arial" w:cs="Arial"/>
        </w:rPr>
        <w:t xml:space="preserve"> under:-</w:t>
      </w:r>
    </w:p>
    <w:p w:rsidR="00F8417F" w:rsidRPr="00772F83" w:rsidRDefault="00F8417F" w:rsidP="00772F83">
      <w:pPr>
        <w:rPr>
          <w:rFonts w:ascii="Arial" w:hAnsi="Arial" w:cs="Arial"/>
        </w:rPr>
      </w:pPr>
    </w:p>
    <w:tbl>
      <w:tblPr>
        <w:tblW w:w="1098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1"/>
        <w:gridCol w:w="4428"/>
        <w:gridCol w:w="1530"/>
        <w:gridCol w:w="1231"/>
      </w:tblGrid>
      <w:tr w:rsidR="00301885" w:rsidRPr="00772F83" w:rsidTr="0089175B">
        <w:tc>
          <w:tcPr>
            <w:tcW w:w="3870" w:type="dxa"/>
          </w:tcPr>
          <w:p w:rsidR="00301885" w:rsidRPr="00772F83" w:rsidRDefault="005204D8" w:rsidP="0081029D">
            <w:pPr>
              <w:jc w:val="both"/>
              <w:rPr>
                <w:rFonts w:ascii="Arial" w:hAnsi="Arial" w:cs="Arial"/>
              </w:rPr>
            </w:pPr>
            <w:r w:rsidRPr="00772F83">
              <w:rPr>
                <w:rFonts w:ascii="Arial" w:hAnsi="Arial" w:cs="Arial"/>
                <w:b/>
                <w:u w:val="single"/>
              </w:rPr>
              <w:t>Points</w:t>
            </w:r>
            <w:r w:rsidRPr="00772F83">
              <w:rPr>
                <w:rFonts w:ascii="Arial" w:hAnsi="Arial" w:cs="Arial"/>
              </w:rPr>
              <w:t xml:space="preserve"> </w:t>
            </w:r>
          </w:p>
        </w:tc>
        <w:tc>
          <w:tcPr>
            <w:tcW w:w="4500" w:type="dxa"/>
          </w:tcPr>
          <w:p w:rsidR="00301885" w:rsidRPr="00772F83" w:rsidRDefault="00301885" w:rsidP="0081029D">
            <w:pPr>
              <w:jc w:val="both"/>
              <w:rPr>
                <w:rFonts w:ascii="Arial" w:hAnsi="Arial" w:cs="Arial"/>
                <w:b/>
                <w:u w:val="single"/>
              </w:rPr>
            </w:pPr>
            <w:r w:rsidRPr="00772F83">
              <w:rPr>
                <w:rFonts w:ascii="Arial" w:hAnsi="Arial" w:cs="Arial"/>
                <w:b/>
                <w:u w:val="single"/>
              </w:rPr>
              <w:t>Decision/Directions</w:t>
            </w:r>
          </w:p>
        </w:tc>
        <w:tc>
          <w:tcPr>
            <w:tcW w:w="1530" w:type="dxa"/>
          </w:tcPr>
          <w:p w:rsidR="00301885" w:rsidRPr="00772F83" w:rsidRDefault="00301885" w:rsidP="0081029D">
            <w:pPr>
              <w:ind w:right="-108"/>
              <w:rPr>
                <w:rFonts w:ascii="Arial" w:hAnsi="Arial" w:cs="Arial"/>
                <w:b/>
                <w:u w:val="single"/>
              </w:rPr>
            </w:pPr>
            <w:r w:rsidRPr="00772F83">
              <w:rPr>
                <w:rFonts w:ascii="Arial" w:hAnsi="Arial" w:cs="Arial"/>
                <w:b/>
                <w:u w:val="single"/>
              </w:rPr>
              <w:t xml:space="preserve">Action to </w:t>
            </w:r>
          </w:p>
          <w:p w:rsidR="00301885" w:rsidRPr="00772F83" w:rsidRDefault="00301885" w:rsidP="0081029D">
            <w:pPr>
              <w:ind w:right="-108"/>
              <w:rPr>
                <w:rFonts w:ascii="Arial" w:hAnsi="Arial" w:cs="Arial"/>
                <w:b/>
                <w:u w:val="single"/>
              </w:rPr>
            </w:pPr>
            <w:r w:rsidRPr="00772F83">
              <w:rPr>
                <w:rFonts w:ascii="Arial" w:hAnsi="Arial" w:cs="Arial"/>
                <w:b/>
                <w:u w:val="single"/>
              </w:rPr>
              <w:t>be taken by</w:t>
            </w:r>
          </w:p>
        </w:tc>
        <w:tc>
          <w:tcPr>
            <w:tcW w:w="1080" w:type="dxa"/>
          </w:tcPr>
          <w:p w:rsidR="00301885" w:rsidRPr="00772F83" w:rsidRDefault="00301885" w:rsidP="0081029D">
            <w:pPr>
              <w:jc w:val="both"/>
              <w:rPr>
                <w:rFonts w:ascii="Arial" w:hAnsi="Arial" w:cs="Arial"/>
                <w:b/>
                <w:u w:val="single"/>
              </w:rPr>
            </w:pPr>
            <w:r w:rsidRPr="00772F83">
              <w:rPr>
                <w:rFonts w:ascii="Arial" w:hAnsi="Arial" w:cs="Arial"/>
                <w:b/>
                <w:u w:val="single"/>
              </w:rPr>
              <w:t>Remarks</w:t>
            </w:r>
          </w:p>
        </w:tc>
      </w:tr>
      <w:tr w:rsidR="00301885" w:rsidRPr="00772F83" w:rsidTr="0089175B">
        <w:tc>
          <w:tcPr>
            <w:tcW w:w="3870" w:type="dxa"/>
          </w:tcPr>
          <w:p w:rsidR="00301885" w:rsidRPr="00772F83" w:rsidRDefault="00301885" w:rsidP="00772F83">
            <w:pPr>
              <w:jc w:val="both"/>
              <w:rPr>
                <w:rFonts w:ascii="Arial" w:hAnsi="Arial" w:cs="Arial"/>
                <w:b/>
                <w:bCs/>
                <w:u w:val="single"/>
              </w:rPr>
            </w:pPr>
            <w:r w:rsidRPr="00772F83">
              <w:rPr>
                <w:rFonts w:ascii="Arial" w:hAnsi="Arial" w:cs="Arial"/>
              </w:rPr>
              <w:t xml:space="preserve"> 7.1</w:t>
            </w:r>
            <w:r w:rsidR="00F23208">
              <w:rPr>
                <w:rFonts w:ascii="Arial" w:hAnsi="Arial" w:cs="Arial"/>
              </w:rPr>
              <w:t xml:space="preserve">    </w:t>
            </w:r>
            <w:r w:rsidRPr="00772F83">
              <w:rPr>
                <w:rFonts w:ascii="Arial" w:hAnsi="Arial" w:cs="Arial"/>
                <w:b/>
                <w:bCs/>
                <w:u w:val="single"/>
              </w:rPr>
              <w:t>FE</w:t>
            </w:r>
            <w:r w:rsidR="00F23208">
              <w:rPr>
                <w:rFonts w:ascii="Arial" w:hAnsi="Arial" w:cs="Arial"/>
                <w:b/>
                <w:bCs/>
                <w:u w:val="single"/>
              </w:rPr>
              <w:t xml:space="preserve">I World Challenge Dressage 2015 </w:t>
            </w:r>
            <w:r w:rsidRPr="00772F83">
              <w:rPr>
                <w:rFonts w:ascii="Arial" w:hAnsi="Arial" w:cs="Arial"/>
                <w:b/>
                <w:bCs/>
                <w:u w:val="single"/>
              </w:rPr>
              <w:t>(Delhi &amp; Bangalore)</w:t>
            </w:r>
            <w:r w:rsidRPr="00772F83">
              <w:rPr>
                <w:rFonts w:ascii="Arial" w:hAnsi="Arial" w:cs="Arial"/>
                <w:bCs/>
              </w:rPr>
              <w:t xml:space="preserve">:- </w:t>
            </w:r>
          </w:p>
          <w:p w:rsidR="00301885" w:rsidRPr="00772F83" w:rsidRDefault="00301885" w:rsidP="00772F83">
            <w:pPr>
              <w:jc w:val="both"/>
              <w:rPr>
                <w:rFonts w:ascii="Arial" w:hAnsi="Arial" w:cs="Arial"/>
              </w:rPr>
            </w:pPr>
          </w:p>
        </w:tc>
        <w:tc>
          <w:tcPr>
            <w:tcW w:w="4500" w:type="dxa"/>
          </w:tcPr>
          <w:p w:rsidR="00301885" w:rsidRPr="00772F83" w:rsidRDefault="00301885" w:rsidP="00772F83">
            <w:pPr>
              <w:jc w:val="both"/>
              <w:rPr>
                <w:rFonts w:ascii="Arial" w:hAnsi="Arial" w:cs="Arial"/>
              </w:rPr>
            </w:pPr>
            <w:r w:rsidRPr="00772F83">
              <w:rPr>
                <w:rFonts w:ascii="Arial" w:hAnsi="Arial" w:cs="Arial"/>
                <w:bCs/>
                <w:u w:val="single"/>
              </w:rPr>
              <w:t>Decisions of EC</w:t>
            </w:r>
            <w:r w:rsidRPr="00772F83">
              <w:rPr>
                <w:rFonts w:ascii="Arial" w:hAnsi="Arial" w:cs="Arial"/>
              </w:rPr>
              <w:t xml:space="preserve">:- The event has been allotted to APRC, Delhi for conducting as FEI specified dates 29 Oct to 02 Dec 2015 </w:t>
            </w:r>
            <w:proofErr w:type="spellStart"/>
            <w:r w:rsidRPr="00772F83">
              <w:rPr>
                <w:rFonts w:ascii="Arial" w:hAnsi="Arial" w:cs="Arial"/>
              </w:rPr>
              <w:t>alongwith</w:t>
            </w:r>
            <w:proofErr w:type="spellEnd"/>
            <w:r w:rsidRPr="00772F83">
              <w:rPr>
                <w:rFonts w:ascii="Arial" w:hAnsi="Arial" w:cs="Arial"/>
              </w:rPr>
              <w:t xml:space="preserve"> the Dressage Clinic</w:t>
            </w:r>
          </w:p>
          <w:p w:rsidR="00301885" w:rsidRPr="00772F83" w:rsidRDefault="00301885" w:rsidP="00772F83">
            <w:pPr>
              <w:jc w:val="both"/>
              <w:rPr>
                <w:rFonts w:ascii="Arial" w:hAnsi="Arial" w:cs="Arial"/>
              </w:rPr>
            </w:pPr>
          </w:p>
          <w:p w:rsidR="00301885" w:rsidRPr="00772F83" w:rsidRDefault="00301885" w:rsidP="00772F83">
            <w:pPr>
              <w:jc w:val="both"/>
              <w:rPr>
                <w:rFonts w:ascii="Arial" w:hAnsi="Arial" w:cs="Arial"/>
                <w:u w:val="single"/>
              </w:rPr>
            </w:pPr>
            <w:r w:rsidRPr="00772F83">
              <w:rPr>
                <w:rFonts w:ascii="Arial" w:hAnsi="Arial" w:cs="Arial"/>
              </w:rPr>
              <w:tab/>
              <w:t xml:space="preserve">A bid from Chennai </w:t>
            </w:r>
            <w:proofErr w:type="spellStart"/>
            <w:r w:rsidRPr="00772F83">
              <w:rPr>
                <w:rFonts w:ascii="Arial" w:hAnsi="Arial" w:cs="Arial"/>
              </w:rPr>
              <w:t>Eqtn</w:t>
            </w:r>
            <w:proofErr w:type="spellEnd"/>
            <w:r w:rsidRPr="00772F83">
              <w:rPr>
                <w:rFonts w:ascii="Arial" w:hAnsi="Arial" w:cs="Arial"/>
              </w:rPr>
              <w:t xml:space="preserve"> </w:t>
            </w:r>
            <w:r w:rsidR="006C65F1">
              <w:rPr>
                <w:rFonts w:ascii="Arial" w:hAnsi="Arial" w:cs="Arial"/>
              </w:rPr>
              <w:t>Centre</w:t>
            </w:r>
            <w:r w:rsidRPr="00772F83">
              <w:rPr>
                <w:rFonts w:ascii="Arial" w:hAnsi="Arial" w:cs="Arial"/>
              </w:rPr>
              <w:t xml:space="preserve"> (CE</w:t>
            </w:r>
            <w:r w:rsidR="006C65F1">
              <w:rPr>
                <w:rFonts w:ascii="Arial" w:hAnsi="Arial" w:cs="Arial"/>
              </w:rPr>
              <w:t>C</w:t>
            </w:r>
            <w:r w:rsidRPr="00772F83">
              <w:rPr>
                <w:rFonts w:ascii="Arial" w:hAnsi="Arial" w:cs="Arial"/>
              </w:rPr>
              <w:t xml:space="preserve">) for the WDC 2015 of South Zone </w:t>
            </w:r>
            <w:proofErr w:type="spellStart"/>
            <w:r w:rsidRPr="00772F83">
              <w:rPr>
                <w:rFonts w:ascii="Arial" w:hAnsi="Arial" w:cs="Arial"/>
              </w:rPr>
              <w:t>wef</w:t>
            </w:r>
            <w:proofErr w:type="spellEnd"/>
            <w:r w:rsidRPr="00772F83">
              <w:rPr>
                <w:rFonts w:ascii="Arial" w:hAnsi="Arial" w:cs="Arial"/>
              </w:rPr>
              <w:t xml:space="preserve"> 03-06 Nov 2015 has been recd. Member South confirmed that the org is capable of conducting the event </w:t>
            </w:r>
          </w:p>
          <w:p w:rsidR="00301885" w:rsidRPr="00772F83" w:rsidRDefault="00301885" w:rsidP="00772F83">
            <w:pPr>
              <w:jc w:val="both"/>
              <w:rPr>
                <w:rFonts w:ascii="Arial" w:hAnsi="Arial" w:cs="Arial"/>
                <w:b/>
                <w:u w:val="single"/>
              </w:rPr>
            </w:pPr>
          </w:p>
          <w:p w:rsidR="00301885" w:rsidRDefault="00301885" w:rsidP="00772F83">
            <w:pPr>
              <w:jc w:val="both"/>
              <w:rPr>
                <w:rFonts w:ascii="Arial" w:hAnsi="Arial" w:cs="Arial"/>
                <w:bCs/>
              </w:rPr>
            </w:pPr>
            <w:r w:rsidRPr="00772F83">
              <w:rPr>
                <w:rFonts w:ascii="Arial" w:hAnsi="Arial" w:cs="Arial"/>
                <w:bCs/>
                <w:u w:val="single"/>
              </w:rPr>
              <w:t>Directions of President</w:t>
            </w:r>
            <w:r w:rsidRPr="00772F83">
              <w:rPr>
                <w:rFonts w:ascii="Arial" w:hAnsi="Arial" w:cs="Arial"/>
                <w:bCs/>
              </w:rPr>
              <w:t>: President directed that FEI be approached regarding the change of venue and once the same is confirmed the bid of CE</w:t>
            </w:r>
            <w:r w:rsidR="00F4371B">
              <w:rPr>
                <w:rFonts w:ascii="Arial" w:hAnsi="Arial" w:cs="Arial"/>
                <w:bCs/>
              </w:rPr>
              <w:t>C</w:t>
            </w:r>
            <w:r w:rsidRPr="00772F83">
              <w:rPr>
                <w:rFonts w:ascii="Arial" w:hAnsi="Arial" w:cs="Arial"/>
                <w:bCs/>
              </w:rPr>
              <w:t xml:space="preserve"> be considered.</w:t>
            </w:r>
          </w:p>
          <w:p w:rsidR="00301885" w:rsidRPr="00772F83" w:rsidRDefault="00301885" w:rsidP="00772F83">
            <w:pPr>
              <w:jc w:val="both"/>
              <w:rPr>
                <w:rFonts w:ascii="Arial" w:hAnsi="Arial" w:cs="Arial"/>
                <w:bCs/>
              </w:rPr>
            </w:pPr>
          </w:p>
        </w:tc>
        <w:tc>
          <w:tcPr>
            <w:tcW w:w="1530" w:type="dxa"/>
          </w:tcPr>
          <w:p w:rsidR="00301885" w:rsidRPr="00772F83" w:rsidRDefault="00301885" w:rsidP="00772F83">
            <w:pPr>
              <w:jc w:val="both"/>
              <w:rPr>
                <w:rFonts w:ascii="Arial" w:hAnsi="Arial" w:cs="Arial"/>
                <w:b/>
              </w:rPr>
            </w:pPr>
            <w:proofErr w:type="spellStart"/>
            <w:r w:rsidRPr="00772F83">
              <w:rPr>
                <w:rFonts w:ascii="Arial" w:hAnsi="Arial" w:cs="Arial"/>
                <w:b/>
              </w:rPr>
              <w:t>Secy</w:t>
            </w:r>
            <w:proofErr w:type="spellEnd"/>
            <w:r w:rsidRPr="00772F83">
              <w:rPr>
                <w:rFonts w:ascii="Arial" w:hAnsi="Arial" w:cs="Arial"/>
                <w:b/>
              </w:rPr>
              <w:t xml:space="preserve"> Gen</w:t>
            </w:r>
          </w:p>
        </w:tc>
        <w:tc>
          <w:tcPr>
            <w:tcW w:w="1080" w:type="dxa"/>
          </w:tcPr>
          <w:p w:rsidR="00301885" w:rsidRPr="00772F83" w:rsidRDefault="00301885" w:rsidP="00772F83">
            <w:pPr>
              <w:jc w:val="both"/>
              <w:rPr>
                <w:rFonts w:ascii="Arial" w:hAnsi="Arial" w:cs="Arial"/>
                <w:b/>
                <w:u w:val="single"/>
              </w:rPr>
            </w:pPr>
          </w:p>
        </w:tc>
      </w:tr>
      <w:tr w:rsidR="00301885" w:rsidRPr="00772F83" w:rsidTr="0089175B">
        <w:tc>
          <w:tcPr>
            <w:tcW w:w="3870" w:type="dxa"/>
          </w:tcPr>
          <w:p w:rsidR="00301885" w:rsidRPr="00772F83" w:rsidRDefault="00301885" w:rsidP="00772F83">
            <w:pPr>
              <w:jc w:val="both"/>
              <w:rPr>
                <w:rFonts w:ascii="Arial" w:hAnsi="Arial" w:cs="Arial"/>
                <w:u w:val="single"/>
              </w:rPr>
            </w:pPr>
            <w:r w:rsidRPr="00772F83">
              <w:rPr>
                <w:rFonts w:ascii="Arial" w:hAnsi="Arial" w:cs="Arial"/>
              </w:rPr>
              <w:t>7.2</w:t>
            </w:r>
            <w:r w:rsidR="00F23208">
              <w:rPr>
                <w:rFonts w:ascii="Arial" w:hAnsi="Arial" w:cs="Arial"/>
                <w:b/>
                <w:bCs/>
                <w:color w:val="FFFFFF"/>
              </w:rPr>
              <w:t xml:space="preserve">     </w:t>
            </w:r>
            <w:r w:rsidRPr="00772F83">
              <w:rPr>
                <w:rFonts w:ascii="Arial" w:hAnsi="Arial" w:cs="Arial"/>
                <w:b/>
                <w:bCs/>
                <w:u w:val="single"/>
              </w:rPr>
              <w:t xml:space="preserve">FEI World Challenge Jumping Cat- A, B, C – 2015 </w:t>
            </w:r>
          </w:p>
          <w:p w:rsidR="00301885" w:rsidRPr="00772F83" w:rsidRDefault="00301885" w:rsidP="00772F83">
            <w:pPr>
              <w:jc w:val="both"/>
              <w:rPr>
                <w:rFonts w:ascii="Arial" w:hAnsi="Arial" w:cs="Arial"/>
              </w:rPr>
            </w:pPr>
          </w:p>
        </w:tc>
        <w:tc>
          <w:tcPr>
            <w:tcW w:w="4500" w:type="dxa"/>
          </w:tcPr>
          <w:p w:rsidR="00301885" w:rsidRDefault="00301885" w:rsidP="00772F83">
            <w:pPr>
              <w:jc w:val="both"/>
              <w:rPr>
                <w:rFonts w:ascii="Arial" w:hAnsi="Arial" w:cs="Arial"/>
                <w:bCs/>
              </w:rPr>
            </w:pPr>
            <w:r w:rsidRPr="00772F83">
              <w:rPr>
                <w:rFonts w:ascii="Arial" w:hAnsi="Arial" w:cs="Arial"/>
                <w:bCs/>
                <w:u w:val="single"/>
              </w:rPr>
              <w:t>Decisions of EC</w:t>
            </w:r>
            <w:r w:rsidRPr="00772F83">
              <w:rPr>
                <w:rFonts w:ascii="Arial" w:hAnsi="Arial" w:cs="Arial"/>
                <w:bCs/>
              </w:rPr>
              <w:t>:  The house decided that VP (Tech)/</w:t>
            </w:r>
            <w:proofErr w:type="spellStart"/>
            <w:r w:rsidRPr="00772F83">
              <w:rPr>
                <w:rFonts w:ascii="Arial" w:hAnsi="Arial" w:cs="Arial"/>
                <w:bCs/>
              </w:rPr>
              <w:t>Scey</w:t>
            </w:r>
            <w:proofErr w:type="spellEnd"/>
            <w:r w:rsidRPr="00772F83">
              <w:rPr>
                <w:rFonts w:ascii="Arial" w:hAnsi="Arial" w:cs="Arial"/>
                <w:bCs/>
              </w:rPr>
              <w:t xml:space="preserve"> Gen to formulate firm dates for conduct of the event in consultation with the org at the earliest</w:t>
            </w:r>
            <w:r>
              <w:rPr>
                <w:rFonts w:ascii="Arial" w:hAnsi="Arial" w:cs="Arial"/>
                <w:bCs/>
              </w:rPr>
              <w:t>.</w:t>
            </w:r>
          </w:p>
          <w:p w:rsidR="00301885" w:rsidRPr="00772F83" w:rsidRDefault="00301885" w:rsidP="00772F83">
            <w:pPr>
              <w:jc w:val="both"/>
              <w:rPr>
                <w:rFonts w:ascii="Arial" w:hAnsi="Arial" w:cs="Arial"/>
                <w:bCs/>
              </w:rPr>
            </w:pPr>
          </w:p>
        </w:tc>
        <w:tc>
          <w:tcPr>
            <w:tcW w:w="1530" w:type="dxa"/>
          </w:tcPr>
          <w:p w:rsidR="00301885" w:rsidRPr="00772F83" w:rsidRDefault="00301885" w:rsidP="00772F83">
            <w:pPr>
              <w:jc w:val="both"/>
              <w:rPr>
                <w:rFonts w:ascii="Arial" w:hAnsi="Arial" w:cs="Arial"/>
                <w:b/>
                <w:bCs/>
              </w:rPr>
            </w:pPr>
            <w:r w:rsidRPr="00772F83">
              <w:rPr>
                <w:rFonts w:ascii="Arial" w:hAnsi="Arial" w:cs="Arial"/>
                <w:b/>
                <w:bCs/>
              </w:rPr>
              <w:t>VP (Tech)/</w:t>
            </w:r>
          </w:p>
          <w:p w:rsidR="00301885" w:rsidRPr="00772F83" w:rsidRDefault="00301885" w:rsidP="00772F83">
            <w:pPr>
              <w:jc w:val="both"/>
              <w:rPr>
                <w:rFonts w:ascii="Arial" w:hAnsi="Arial" w:cs="Arial"/>
                <w:b/>
                <w:u w:val="single"/>
              </w:rPr>
            </w:pPr>
            <w:proofErr w:type="spellStart"/>
            <w:r w:rsidRPr="00772F83">
              <w:rPr>
                <w:rFonts w:ascii="Arial" w:hAnsi="Arial" w:cs="Arial"/>
                <w:b/>
                <w:bCs/>
              </w:rPr>
              <w:t>Secy</w:t>
            </w:r>
            <w:proofErr w:type="spellEnd"/>
            <w:r w:rsidRPr="00772F83">
              <w:rPr>
                <w:rFonts w:ascii="Arial" w:hAnsi="Arial" w:cs="Arial"/>
                <w:b/>
                <w:bCs/>
              </w:rPr>
              <w:t xml:space="preserve"> Gen</w:t>
            </w:r>
          </w:p>
        </w:tc>
        <w:tc>
          <w:tcPr>
            <w:tcW w:w="1080" w:type="dxa"/>
          </w:tcPr>
          <w:p w:rsidR="00301885" w:rsidRPr="00772F83" w:rsidRDefault="00301885" w:rsidP="00772F83">
            <w:pPr>
              <w:jc w:val="both"/>
              <w:rPr>
                <w:rFonts w:ascii="Arial" w:hAnsi="Arial" w:cs="Arial"/>
                <w:b/>
                <w:u w:val="single"/>
              </w:rPr>
            </w:pPr>
          </w:p>
        </w:tc>
      </w:tr>
      <w:tr w:rsidR="00301885" w:rsidRPr="00772F83" w:rsidTr="0089175B">
        <w:tc>
          <w:tcPr>
            <w:tcW w:w="3870" w:type="dxa"/>
          </w:tcPr>
          <w:p w:rsidR="00301885" w:rsidRPr="00772F83" w:rsidRDefault="00301885" w:rsidP="00772F83">
            <w:pPr>
              <w:jc w:val="both"/>
              <w:rPr>
                <w:rFonts w:ascii="Arial" w:hAnsi="Arial" w:cs="Arial"/>
                <w:u w:val="single"/>
              </w:rPr>
            </w:pPr>
            <w:r w:rsidRPr="00772F83">
              <w:rPr>
                <w:rFonts w:ascii="Arial" w:hAnsi="Arial" w:cs="Arial"/>
              </w:rPr>
              <w:t>7.3</w:t>
            </w:r>
            <w:r w:rsidRPr="00772F83">
              <w:rPr>
                <w:rFonts w:ascii="Arial" w:hAnsi="Arial" w:cs="Arial"/>
              </w:rPr>
              <w:tab/>
            </w:r>
            <w:r w:rsidRPr="00772F83">
              <w:rPr>
                <w:rFonts w:ascii="Arial" w:hAnsi="Arial" w:cs="Arial"/>
                <w:b/>
                <w:bCs/>
                <w:u w:val="single"/>
              </w:rPr>
              <w:t>JNEC &amp; NEC Endurance</w:t>
            </w:r>
          </w:p>
          <w:p w:rsidR="00301885" w:rsidRPr="00772F83" w:rsidRDefault="00301885" w:rsidP="00772F83">
            <w:pPr>
              <w:jc w:val="both"/>
              <w:rPr>
                <w:rFonts w:ascii="Arial" w:hAnsi="Arial" w:cs="Arial"/>
                <w:u w:val="single"/>
              </w:rPr>
            </w:pPr>
            <w:r w:rsidRPr="00772F83">
              <w:rPr>
                <w:rFonts w:ascii="Arial" w:hAnsi="Arial" w:cs="Arial"/>
                <w:b/>
                <w:bCs/>
                <w:u w:val="single"/>
              </w:rPr>
              <w:t xml:space="preserve"> (All Grades) &amp; All India Police Meet</w:t>
            </w:r>
          </w:p>
          <w:p w:rsidR="00301885" w:rsidRPr="00772F83" w:rsidRDefault="00301885" w:rsidP="00772F83">
            <w:pPr>
              <w:jc w:val="both"/>
              <w:rPr>
                <w:rFonts w:ascii="Arial" w:hAnsi="Arial" w:cs="Arial"/>
              </w:rPr>
            </w:pPr>
          </w:p>
        </w:tc>
        <w:tc>
          <w:tcPr>
            <w:tcW w:w="4500" w:type="dxa"/>
          </w:tcPr>
          <w:p w:rsidR="00301885" w:rsidRDefault="00301885" w:rsidP="00772F83">
            <w:pPr>
              <w:jc w:val="both"/>
              <w:rPr>
                <w:rFonts w:ascii="Arial" w:hAnsi="Arial" w:cs="Arial"/>
                <w:bCs/>
              </w:rPr>
            </w:pPr>
            <w:r w:rsidRPr="00772F83">
              <w:rPr>
                <w:rFonts w:ascii="Arial" w:hAnsi="Arial" w:cs="Arial"/>
                <w:bCs/>
                <w:u w:val="single"/>
              </w:rPr>
              <w:t>Decisions of EC</w:t>
            </w:r>
            <w:r w:rsidRPr="00772F83">
              <w:rPr>
                <w:rFonts w:ascii="Arial" w:hAnsi="Arial" w:cs="Arial"/>
                <w:bCs/>
              </w:rPr>
              <w:t>: The EC decided that member endurance to visit the venue and check infrastructure for conducting the event</w:t>
            </w:r>
          </w:p>
          <w:p w:rsidR="00301885" w:rsidRPr="00772F83" w:rsidRDefault="00301885" w:rsidP="00772F83">
            <w:pPr>
              <w:jc w:val="both"/>
              <w:rPr>
                <w:rFonts w:ascii="Arial" w:hAnsi="Arial" w:cs="Arial"/>
                <w:bCs/>
              </w:rPr>
            </w:pPr>
          </w:p>
        </w:tc>
        <w:tc>
          <w:tcPr>
            <w:tcW w:w="1530" w:type="dxa"/>
          </w:tcPr>
          <w:p w:rsidR="00301885" w:rsidRPr="00772F83" w:rsidRDefault="00301885" w:rsidP="00772F83">
            <w:pPr>
              <w:rPr>
                <w:rFonts w:ascii="Arial" w:hAnsi="Arial" w:cs="Arial"/>
                <w:b/>
              </w:rPr>
            </w:pPr>
            <w:r w:rsidRPr="00772F83">
              <w:rPr>
                <w:rFonts w:ascii="Arial" w:hAnsi="Arial" w:cs="Arial"/>
                <w:b/>
              </w:rPr>
              <w:t>VP (Tech)/ Member Endurance/</w:t>
            </w:r>
          </w:p>
          <w:p w:rsidR="00301885" w:rsidRPr="00772F83" w:rsidRDefault="00301885" w:rsidP="00772F83">
            <w:pPr>
              <w:jc w:val="both"/>
              <w:rPr>
                <w:rFonts w:ascii="Arial" w:hAnsi="Arial" w:cs="Arial"/>
                <w:b/>
              </w:rPr>
            </w:pPr>
            <w:proofErr w:type="spellStart"/>
            <w:r w:rsidRPr="00772F83">
              <w:rPr>
                <w:rFonts w:ascii="Arial" w:hAnsi="Arial" w:cs="Arial"/>
                <w:b/>
              </w:rPr>
              <w:t>Secy</w:t>
            </w:r>
            <w:proofErr w:type="spellEnd"/>
            <w:r w:rsidRPr="00772F83">
              <w:rPr>
                <w:rFonts w:ascii="Arial" w:hAnsi="Arial" w:cs="Arial"/>
                <w:b/>
              </w:rPr>
              <w:t xml:space="preserve"> Gen </w:t>
            </w:r>
          </w:p>
        </w:tc>
        <w:tc>
          <w:tcPr>
            <w:tcW w:w="1080" w:type="dxa"/>
          </w:tcPr>
          <w:p w:rsidR="00301885" w:rsidRPr="00772F83" w:rsidRDefault="00301885" w:rsidP="00772F83">
            <w:pPr>
              <w:jc w:val="both"/>
              <w:rPr>
                <w:rFonts w:ascii="Arial" w:hAnsi="Arial" w:cs="Arial"/>
                <w:b/>
                <w:u w:val="single"/>
              </w:rPr>
            </w:pPr>
          </w:p>
        </w:tc>
      </w:tr>
    </w:tbl>
    <w:p w:rsidR="006F4D4B" w:rsidRDefault="00EA66C4" w:rsidP="00EA66C4">
      <w:pPr>
        <w:jc w:val="center"/>
      </w:pPr>
      <w:r>
        <w:br w:type="page"/>
      </w:r>
    </w:p>
    <w:p w:rsidR="00EA66C4" w:rsidRPr="006F4D4B" w:rsidRDefault="007455AD" w:rsidP="00EA66C4">
      <w:pPr>
        <w:jc w:val="center"/>
        <w:rPr>
          <w:rFonts w:ascii="Arial" w:hAnsi="Arial" w:cs="Arial"/>
        </w:rPr>
      </w:pPr>
      <w:r>
        <w:rPr>
          <w:rFonts w:ascii="Arial" w:hAnsi="Arial" w:cs="Arial"/>
        </w:rPr>
        <w:t>10</w:t>
      </w:r>
    </w:p>
    <w:p w:rsidR="00EA66C4" w:rsidRDefault="00EA66C4"/>
    <w:p w:rsidR="00EA66C4" w:rsidRDefault="00EA66C4"/>
    <w:tbl>
      <w:tblPr>
        <w:tblW w:w="1098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9"/>
        <w:gridCol w:w="4435"/>
        <w:gridCol w:w="1515"/>
        <w:gridCol w:w="1231"/>
      </w:tblGrid>
      <w:tr w:rsidR="006F4D4B" w:rsidRPr="00772F83" w:rsidTr="0089175B">
        <w:tc>
          <w:tcPr>
            <w:tcW w:w="3870" w:type="dxa"/>
          </w:tcPr>
          <w:p w:rsidR="006F4D4B" w:rsidRPr="00772F83" w:rsidRDefault="005204D8" w:rsidP="0081029D">
            <w:pPr>
              <w:jc w:val="both"/>
              <w:rPr>
                <w:rFonts w:ascii="Arial" w:hAnsi="Arial" w:cs="Arial"/>
              </w:rPr>
            </w:pPr>
            <w:r w:rsidRPr="00772F83">
              <w:rPr>
                <w:rFonts w:ascii="Arial" w:hAnsi="Arial" w:cs="Arial"/>
                <w:b/>
                <w:u w:val="single"/>
              </w:rPr>
              <w:t>Points</w:t>
            </w:r>
            <w:r w:rsidRPr="00772F83">
              <w:rPr>
                <w:rFonts w:ascii="Arial" w:hAnsi="Arial" w:cs="Arial"/>
              </w:rPr>
              <w:t xml:space="preserve"> </w:t>
            </w:r>
          </w:p>
        </w:tc>
        <w:tc>
          <w:tcPr>
            <w:tcW w:w="4500" w:type="dxa"/>
          </w:tcPr>
          <w:p w:rsidR="006F4D4B" w:rsidRPr="00772F83" w:rsidRDefault="006F4D4B" w:rsidP="0081029D">
            <w:pPr>
              <w:jc w:val="both"/>
              <w:rPr>
                <w:rFonts w:ascii="Arial" w:hAnsi="Arial" w:cs="Arial"/>
                <w:b/>
                <w:u w:val="single"/>
              </w:rPr>
            </w:pPr>
            <w:r w:rsidRPr="00772F83">
              <w:rPr>
                <w:rFonts w:ascii="Arial" w:hAnsi="Arial" w:cs="Arial"/>
                <w:b/>
                <w:u w:val="single"/>
              </w:rPr>
              <w:t>Decision/Directions</w:t>
            </w:r>
          </w:p>
        </w:tc>
        <w:tc>
          <w:tcPr>
            <w:tcW w:w="1530" w:type="dxa"/>
          </w:tcPr>
          <w:p w:rsidR="006F4D4B" w:rsidRPr="00772F83" w:rsidRDefault="006F4D4B" w:rsidP="0081029D">
            <w:pPr>
              <w:ind w:right="-108"/>
              <w:rPr>
                <w:rFonts w:ascii="Arial" w:hAnsi="Arial" w:cs="Arial"/>
                <w:b/>
                <w:u w:val="single"/>
              </w:rPr>
            </w:pPr>
            <w:r w:rsidRPr="00772F83">
              <w:rPr>
                <w:rFonts w:ascii="Arial" w:hAnsi="Arial" w:cs="Arial"/>
                <w:b/>
                <w:u w:val="single"/>
              </w:rPr>
              <w:t xml:space="preserve">Action to </w:t>
            </w:r>
          </w:p>
          <w:p w:rsidR="006F4D4B" w:rsidRPr="00772F83" w:rsidRDefault="006F4D4B" w:rsidP="0081029D">
            <w:pPr>
              <w:ind w:right="-108"/>
              <w:rPr>
                <w:rFonts w:ascii="Arial" w:hAnsi="Arial" w:cs="Arial"/>
                <w:b/>
                <w:u w:val="single"/>
              </w:rPr>
            </w:pPr>
            <w:r w:rsidRPr="00772F83">
              <w:rPr>
                <w:rFonts w:ascii="Arial" w:hAnsi="Arial" w:cs="Arial"/>
                <w:b/>
                <w:u w:val="single"/>
              </w:rPr>
              <w:t>be taken by</w:t>
            </w:r>
          </w:p>
        </w:tc>
        <w:tc>
          <w:tcPr>
            <w:tcW w:w="1080" w:type="dxa"/>
          </w:tcPr>
          <w:p w:rsidR="006F4D4B" w:rsidRPr="00772F83" w:rsidRDefault="006F4D4B" w:rsidP="0081029D">
            <w:pPr>
              <w:jc w:val="both"/>
              <w:rPr>
                <w:rFonts w:ascii="Arial" w:hAnsi="Arial" w:cs="Arial"/>
                <w:b/>
                <w:u w:val="single"/>
              </w:rPr>
            </w:pPr>
            <w:r w:rsidRPr="00772F83">
              <w:rPr>
                <w:rFonts w:ascii="Arial" w:hAnsi="Arial" w:cs="Arial"/>
                <w:b/>
                <w:u w:val="single"/>
              </w:rPr>
              <w:t>Remarks</w:t>
            </w:r>
          </w:p>
        </w:tc>
      </w:tr>
      <w:tr w:rsidR="006F4D4B" w:rsidRPr="00772F83" w:rsidTr="0089175B">
        <w:tc>
          <w:tcPr>
            <w:tcW w:w="3870" w:type="dxa"/>
          </w:tcPr>
          <w:p w:rsidR="006F4D4B" w:rsidRPr="00772F83" w:rsidRDefault="006F4D4B" w:rsidP="00772F83">
            <w:pPr>
              <w:jc w:val="both"/>
              <w:rPr>
                <w:rFonts w:ascii="Arial" w:hAnsi="Arial" w:cs="Arial"/>
                <w:b/>
                <w:bCs/>
              </w:rPr>
            </w:pPr>
            <w:r w:rsidRPr="00772F83">
              <w:rPr>
                <w:rFonts w:ascii="Arial" w:hAnsi="Arial" w:cs="Arial"/>
              </w:rPr>
              <w:t>7.4</w:t>
            </w:r>
            <w:r w:rsidRPr="00772F83">
              <w:rPr>
                <w:rFonts w:ascii="Arial" w:hAnsi="Arial" w:cs="Arial"/>
              </w:rPr>
              <w:tab/>
            </w:r>
            <w:r w:rsidRPr="00772F83">
              <w:rPr>
                <w:rFonts w:ascii="Arial" w:hAnsi="Arial" w:cs="Arial"/>
                <w:b/>
                <w:bCs/>
                <w:u w:val="single"/>
              </w:rPr>
              <w:t>Southern Star Horse Show &amp; Kolkata Horse Show</w:t>
            </w:r>
            <w:r w:rsidRPr="00772F83">
              <w:rPr>
                <w:rFonts w:ascii="Arial" w:hAnsi="Arial" w:cs="Arial"/>
                <w:b/>
                <w:bCs/>
              </w:rPr>
              <w:t xml:space="preserve"> </w:t>
            </w:r>
          </w:p>
          <w:p w:rsidR="006F4D4B" w:rsidRPr="00772F83" w:rsidRDefault="006F4D4B" w:rsidP="00772F83">
            <w:pPr>
              <w:jc w:val="both"/>
              <w:rPr>
                <w:rFonts w:ascii="Arial" w:hAnsi="Arial" w:cs="Arial"/>
              </w:rPr>
            </w:pPr>
          </w:p>
          <w:p w:rsidR="006F4D4B" w:rsidRPr="00772F83" w:rsidRDefault="006F4D4B" w:rsidP="00772F83">
            <w:pPr>
              <w:jc w:val="both"/>
              <w:rPr>
                <w:rFonts w:ascii="Arial" w:hAnsi="Arial" w:cs="Arial"/>
              </w:rPr>
            </w:pPr>
          </w:p>
        </w:tc>
        <w:tc>
          <w:tcPr>
            <w:tcW w:w="4500" w:type="dxa"/>
          </w:tcPr>
          <w:p w:rsidR="006F4D4B" w:rsidRDefault="006F4D4B" w:rsidP="00772F83">
            <w:pPr>
              <w:jc w:val="both"/>
              <w:rPr>
                <w:rFonts w:ascii="Arial" w:hAnsi="Arial" w:cs="Arial"/>
                <w:bCs/>
              </w:rPr>
            </w:pPr>
            <w:r w:rsidRPr="00772F83">
              <w:rPr>
                <w:rFonts w:ascii="Arial" w:hAnsi="Arial" w:cs="Arial"/>
                <w:bCs/>
                <w:u w:val="single"/>
              </w:rPr>
              <w:t>Decisions of EC</w:t>
            </w:r>
            <w:r w:rsidRPr="00772F83">
              <w:rPr>
                <w:rFonts w:ascii="Arial" w:hAnsi="Arial" w:cs="Arial"/>
                <w:bCs/>
              </w:rPr>
              <w:t xml:space="preserve">: The house directed </w:t>
            </w:r>
            <w:proofErr w:type="spellStart"/>
            <w:r w:rsidRPr="00772F83">
              <w:rPr>
                <w:rFonts w:ascii="Arial" w:hAnsi="Arial" w:cs="Arial"/>
                <w:bCs/>
              </w:rPr>
              <w:t>Secy</w:t>
            </w:r>
            <w:proofErr w:type="spellEnd"/>
            <w:r w:rsidRPr="00772F83">
              <w:rPr>
                <w:rFonts w:ascii="Arial" w:hAnsi="Arial" w:cs="Arial"/>
                <w:bCs/>
              </w:rPr>
              <w:t xml:space="preserve"> Gen to check from the Org if they are willing to conduct the event in this calendar year. </w:t>
            </w:r>
          </w:p>
          <w:p w:rsidR="006F4D4B" w:rsidRPr="00772F83" w:rsidRDefault="006F4D4B" w:rsidP="00772F83">
            <w:pPr>
              <w:jc w:val="both"/>
              <w:rPr>
                <w:rFonts w:ascii="Arial" w:hAnsi="Arial" w:cs="Arial"/>
                <w:bCs/>
              </w:rPr>
            </w:pPr>
          </w:p>
        </w:tc>
        <w:tc>
          <w:tcPr>
            <w:tcW w:w="1530" w:type="dxa"/>
          </w:tcPr>
          <w:p w:rsidR="006F4D4B" w:rsidRPr="00772F83" w:rsidRDefault="006F4D4B" w:rsidP="00772F83">
            <w:pPr>
              <w:jc w:val="both"/>
              <w:rPr>
                <w:rFonts w:ascii="Arial" w:hAnsi="Arial" w:cs="Arial"/>
                <w:b/>
                <w:u w:val="single"/>
              </w:rPr>
            </w:pPr>
            <w:proofErr w:type="spellStart"/>
            <w:r w:rsidRPr="00772F83">
              <w:rPr>
                <w:rFonts w:ascii="Arial" w:hAnsi="Arial" w:cs="Arial"/>
                <w:b/>
                <w:u w:val="single"/>
              </w:rPr>
              <w:t>Secy</w:t>
            </w:r>
            <w:proofErr w:type="spellEnd"/>
            <w:r w:rsidRPr="00772F83">
              <w:rPr>
                <w:rFonts w:ascii="Arial" w:hAnsi="Arial" w:cs="Arial"/>
                <w:b/>
                <w:u w:val="single"/>
              </w:rPr>
              <w:t xml:space="preserve"> Gen</w:t>
            </w:r>
          </w:p>
        </w:tc>
        <w:tc>
          <w:tcPr>
            <w:tcW w:w="1080" w:type="dxa"/>
          </w:tcPr>
          <w:p w:rsidR="006F4D4B" w:rsidRPr="00772F83" w:rsidRDefault="006F4D4B" w:rsidP="00772F83">
            <w:pPr>
              <w:jc w:val="both"/>
              <w:rPr>
                <w:rFonts w:ascii="Arial" w:hAnsi="Arial" w:cs="Arial"/>
                <w:b/>
                <w:u w:val="single"/>
              </w:rPr>
            </w:pPr>
          </w:p>
        </w:tc>
      </w:tr>
      <w:tr w:rsidR="006F4D4B" w:rsidRPr="00772F83" w:rsidTr="0089175B">
        <w:tc>
          <w:tcPr>
            <w:tcW w:w="3870" w:type="dxa"/>
          </w:tcPr>
          <w:p w:rsidR="006F4D4B" w:rsidRPr="00772F83" w:rsidRDefault="006F4D4B" w:rsidP="00772F83">
            <w:pPr>
              <w:jc w:val="both"/>
              <w:rPr>
                <w:rFonts w:ascii="Arial" w:hAnsi="Arial" w:cs="Arial"/>
                <w:b/>
                <w:bCs/>
                <w:u w:val="single"/>
              </w:rPr>
            </w:pPr>
            <w:r w:rsidRPr="00772F83">
              <w:rPr>
                <w:rFonts w:ascii="Arial" w:hAnsi="Arial" w:cs="Arial"/>
              </w:rPr>
              <w:t>7.5</w:t>
            </w:r>
            <w:r w:rsidRPr="00772F83">
              <w:rPr>
                <w:rFonts w:ascii="Arial" w:hAnsi="Arial" w:cs="Arial"/>
              </w:rPr>
              <w:tab/>
            </w:r>
            <w:r w:rsidRPr="00772F83">
              <w:rPr>
                <w:rFonts w:ascii="Arial" w:hAnsi="Arial" w:cs="Arial"/>
                <w:b/>
                <w:bCs/>
                <w:u w:val="single"/>
              </w:rPr>
              <w:t xml:space="preserve">JNEC 2015 &amp; All India Prelim Show Jumping (All discipline excl Endurance) </w:t>
            </w:r>
          </w:p>
          <w:p w:rsidR="006F4D4B" w:rsidRPr="00772F83" w:rsidRDefault="006F4D4B" w:rsidP="00772F83">
            <w:pPr>
              <w:jc w:val="both"/>
              <w:rPr>
                <w:rFonts w:ascii="Arial" w:hAnsi="Arial" w:cs="Arial"/>
              </w:rPr>
            </w:pPr>
          </w:p>
          <w:p w:rsidR="006F4D4B" w:rsidRPr="00772F83" w:rsidRDefault="006F4D4B" w:rsidP="00772F83">
            <w:pPr>
              <w:jc w:val="both"/>
              <w:rPr>
                <w:rFonts w:ascii="Arial" w:hAnsi="Arial" w:cs="Arial"/>
              </w:rPr>
            </w:pPr>
          </w:p>
        </w:tc>
        <w:tc>
          <w:tcPr>
            <w:tcW w:w="4500" w:type="dxa"/>
          </w:tcPr>
          <w:p w:rsidR="006F4D4B" w:rsidRPr="00772F83" w:rsidRDefault="006F4D4B" w:rsidP="00772F83">
            <w:pPr>
              <w:jc w:val="both"/>
              <w:rPr>
                <w:rFonts w:ascii="Arial" w:hAnsi="Arial" w:cs="Arial"/>
                <w:bCs/>
                <w:u w:val="single"/>
              </w:rPr>
            </w:pPr>
            <w:r w:rsidRPr="00772F83">
              <w:rPr>
                <w:rFonts w:ascii="Arial" w:hAnsi="Arial" w:cs="Arial"/>
                <w:bCs/>
                <w:u w:val="single"/>
              </w:rPr>
              <w:t>Decisions of EC</w:t>
            </w:r>
            <w:r w:rsidRPr="00772F83">
              <w:rPr>
                <w:rFonts w:ascii="Arial" w:hAnsi="Arial" w:cs="Arial"/>
                <w:bCs/>
              </w:rPr>
              <w:t xml:space="preserve">: After detailed discussions regarding allotment of event, it was decided that the event be allotted to NDA as only one part of the event was being conducted by ECE, Bangalore. </w:t>
            </w:r>
          </w:p>
          <w:p w:rsidR="006F4D4B" w:rsidRPr="00772F83" w:rsidRDefault="006F4D4B" w:rsidP="00772F83">
            <w:pPr>
              <w:jc w:val="both"/>
              <w:rPr>
                <w:rFonts w:ascii="Arial" w:hAnsi="Arial" w:cs="Arial"/>
                <w:bCs/>
              </w:rPr>
            </w:pPr>
          </w:p>
          <w:p w:rsidR="006F4D4B" w:rsidRDefault="006F4D4B" w:rsidP="00772F83">
            <w:pPr>
              <w:jc w:val="both"/>
              <w:rPr>
                <w:rFonts w:ascii="Arial" w:hAnsi="Arial" w:cs="Arial"/>
                <w:bCs/>
              </w:rPr>
            </w:pPr>
            <w:r w:rsidRPr="00772F83">
              <w:rPr>
                <w:rFonts w:ascii="Arial" w:hAnsi="Arial" w:cs="Arial"/>
                <w:bCs/>
                <w:u w:val="single"/>
              </w:rPr>
              <w:t>Directions of President</w:t>
            </w:r>
            <w:r w:rsidRPr="00772F83">
              <w:rPr>
                <w:rFonts w:ascii="Arial" w:hAnsi="Arial" w:cs="Arial"/>
                <w:bCs/>
              </w:rPr>
              <w:t>: President directed that wavier of corpus money not to be encouraged, some amount of corpus money to be paid by NDA</w:t>
            </w:r>
          </w:p>
          <w:p w:rsidR="006F4D4B" w:rsidRPr="00772F83" w:rsidRDefault="006F4D4B" w:rsidP="00772F83">
            <w:pPr>
              <w:jc w:val="both"/>
              <w:rPr>
                <w:rFonts w:ascii="Arial" w:hAnsi="Arial" w:cs="Arial"/>
                <w:u w:val="single"/>
              </w:rPr>
            </w:pPr>
          </w:p>
        </w:tc>
        <w:tc>
          <w:tcPr>
            <w:tcW w:w="1530" w:type="dxa"/>
          </w:tcPr>
          <w:p w:rsidR="006F4D4B" w:rsidRPr="00772F83" w:rsidRDefault="006F4D4B" w:rsidP="00772F83">
            <w:pPr>
              <w:rPr>
                <w:rFonts w:ascii="Arial" w:hAnsi="Arial" w:cs="Arial"/>
                <w:b/>
              </w:rPr>
            </w:pPr>
            <w:r w:rsidRPr="00772F83">
              <w:rPr>
                <w:rFonts w:ascii="Arial" w:hAnsi="Arial" w:cs="Arial"/>
                <w:b/>
              </w:rPr>
              <w:t xml:space="preserve">VP (Fin)/ </w:t>
            </w:r>
            <w:proofErr w:type="spellStart"/>
            <w:r w:rsidRPr="00772F83">
              <w:rPr>
                <w:rFonts w:ascii="Arial" w:hAnsi="Arial" w:cs="Arial"/>
                <w:b/>
              </w:rPr>
              <w:t>Secy</w:t>
            </w:r>
            <w:proofErr w:type="spellEnd"/>
            <w:r w:rsidRPr="00772F83">
              <w:rPr>
                <w:rFonts w:ascii="Arial" w:hAnsi="Arial" w:cs="Arial"/>
                <w:b/>
              </w:rPr>
              <w:t xml:space="preserve"> Gen</w:t>
            </w:r>
          </w:p>
        </w:tc>
        <w:tc>
          <w:tcPr>
            <w:tcW w:w="1080" w:type="dxa"/>
          </w:tcPr>
          <w:p w:rsidR="006F4D4B" w:rsidRPr="00772F83" w:rsidRDefault="006F4D4B" w:rsidP="00772F83">
            <w:pPr>
              <w:jc w:val="both"/>
              <w:rPr>
                <w:rFonts w:ascii="Arial" w:hAnsi="Arial" w:cs="Arial"/>
                <w:b/>
                <w:u w:val="single"/>
              </w:rPr>
            </w:pPr>
          </w:p>
        </w:tc>
      </w:tr>
      <w:tr w:rsidR="006F4D4B" w:rsidRPr="00772F83" w:rsidTr="0089175B">
        <w:tc>
          <w:tcPr>
            <w:tcW w:w="3870" w:type="dxa"/>
          </w:tcPr>
          <w:p w:rsidR="006F4D4B" w:rsidRPr="00772F83" w:rsidRDefault="006F4D4B" w:rsidP="00577515">
            <w:pPr>
              <w:ind w:right="-89"/>
              <w:jc w:val="both"/>
              <w:rPr>
                <w:rFonts w:ascii="Arial" w:hAnsi="Arial" w:cs="Arial"/>
              </w:rPr>
            </w:pPr>
            <w:r w:rsidRPr="00772F83">
              <w:rPr>
                <w:rFonts w:ascii="Arial" w:hAnsi="Arial" w:cs="Arial"/>
              </w:rPr>
              <w:t>7.6</w:t>
            </w:r>
            <w:r w:rsidR="00577515">
              <w:rPr>
                <w:rFonts w:ascii="Arial" w:hAnsi="Arial" w:cs="Arial"/>
              </w:rPr>
              <w:t xml:space="preserve">   </w:t>
            </w:r>
            <w:r w:rsidRPr="00772F83">
              <w:rPr>
                <w:rFonts w:ascii="Arial" w:hAnsi="Arial" w:cs="Arial"/>
                <w:b/>
                <w:bCs/>
                <w:u w:val="single"/>
              </w:rPr>
              <w:t>NEC Dressage (All Grades)</w:t>
            </w:r>
          </w:p>
          <w:p w:rsidR="006F4D4B" w:rsidRPr="00772F83" w:rsidRDefault="006F4D4B" w:rsidP="00772F83">
            <w:pPr>
              <w:jc w:val="both"/>
              <w:rPr>
                <w:rFonts w:ascii="Arial" w:hAnsi="Arial" w:cs="Arial"/>
              </w:rPr>
            </w:pPr>
          </w:p>
        </w:tc>
        <w:tc>
          <w:tcPr>
            <w:tcW w:w="4500" w:type="dxa"/>
          </w:tcPr>
          <w:p w:rsidR="006F4D4B" w:rsidRPr="00772F83" w:rsidRDefault="006F4D4B" w:rsidP="00772F83">
            <w:pPr>
              <w:jc w:val="both"/>
              <w:rPr>
                <w:rFonts w:ascii="Arial" w:hAnsi="Arial" w:cs="Arial"/>
              </w:rPr>
            </w:pPr>
            <w:r w:rsidRPr="00772F83">
              <w:rPr>
                <w:rFonts w:ascii="Arial" w:hAnsi="Arial" w:cs="Arial"/>
                <w:bCs/>
                <w:u w:val="single"/>
              </w:rPr>
              <w:t>Decisions of EC</w:t>
            </w:r>
            <w:proofErr w:type="gramStart"/>
            <w:r w:rsidRPr="00772F83">
              <w:rPr>
                <w:rFonts w:ascii="Arial" w:hAnsi="Arial" w:cs="Arial"/>
                <w:bCs/>
              </w:rPr>
              <w:t>:</w:t>
            </w:r>
            <w:r w:rsidRPr="00772F83">
              <w:rPr>
                <w:rFonts w:ascii="Arial" w:hAnsi="Arial" w:cs="Arial"/>
              </w:rPr>
              <w:t>-</w:t>
            </w:r>
            <w:proofErr w:type="gramEnd"/>
            <w:r w:rsidRPr="00772F83">
              <w:rPr>
                <w:rFonts w:ascii="Arial" w:hAnsi="Arial" w:cs="Arial"/>
              </w:rPr>
              <w:t xml:space="preserve">  After detailed discussion the house unanimously decided that the event being a national championship event be conducted at one place only. The same </w:t>
            </w:r>
            <w:proofErr w:type="gramStart"/>
            <w:r w:rsidRPr="00772F83">
              <w:rPr>
                <w:rFonts w:ascii="Arial" w:hAnsi="Arial" w:cs="Arial"/>
              </w:rPr>
              <w:t>be</w:t>
            </w:r>
            <w:proofErr w:type="gramEnd"/>
            <w:r w:rsidRPr="00772F83">
              <w:rPr>
                <w:rFonts w:ascii="Arial" w:hAnsi="Arial" w:cs="Arial"/>
              </w:rPr>
              <w:t xml:space="preserve"> allotted to APRC, Delhi.</w:t>
            </w:r>
          </w:p>
          <w:p w:rsidR="006F4D4B" w:rsidRPr="00772F83" w:rsidRDefault="006F4D4B" w:rsidP="00772F83">
            <w:pPr>
              <w:jc w:val="both"/>
              <w:rPr>
                <w:rFonts w:ascii="Arial" w:hAnsi="Arial" w:cs="Arial"/>
              </w:rPr>
            </w:pPr>
            <w:r w:rsidRPr="00772F83">
              <w:rPr>
                <w:rFonts w:ascii="Arial" w:hAnsi="Arial" w:cs="Arial"/>
              </w:rPr>
              <w:t>,</w:t>
            </w:r>
          </w:p>
          <w:p w:rsidR="006F4D4B" w:rsidRPr="00772F83" w:rsidRDefault="006F4D4B" w:rsidP="00772F83">
            <w:pPr>
              <w:jc w:val="both"/>
              <w:rPr>
                <w:rFonts w:ascii="Arial" w:hAnsi="Arial" w:cs="Arial"/>
              </w:rPr>
            </w:pPr>
            <w:r w:rsidRPr="00772F83">
              <w:rPr>
                <w:rFonts w:ascii="Arial" w:hAnsi="Arial" w:cs="Arial"/>
                <w:u w:val="single"/>
              </w:rPr>
              <w:t>Directions of President</w:t>
            </w:r>
            <w:r w:rsidRPr="00772F83">
              <w:rPr>
                <w:rFonts w:ascii="Arial" w:hAnsi="Arial" w:cs="Arial"/>
              </w:rPr>
              <w:t xml:space="preserve">:-  President directed </w:t>
            </w:r>
            <w:proofErr w:type="spellStart"/>
            <w:r w:rsidRPr="00772F83">
              <w:rPr>
                <w:rFonts w:ascii="Arial" w:hAnsi="Arial" w:cs="Arial"/>
              </w:rPr>
              <w:t>Secy</w:t>
            </w:r>
            <w:proofErr w:type="spellEnd"/>
            <w:r w:rsidRPr="00772F83">
              <w:rPr>
                <w:rFonts w:ascii="Arial" w:hAnsi="Arial" w:cs="Arial"/>
              </w:rPr>
              <w:t xml:space="preserve"> Gen to inform the org (CO 61 CAV) well in advance </w:t>
            </w:r>
          </w:p>
          <w:p w:rsidR="006F4D4B" w:rsidRPr="00772F83" w:rsidRDefault="006F4D4B" w:rsidP="00772F83">
            <w:pPr>
              <w:jc w:val="both"/>
              <w:rPr>
                <w:rFonts w:ascii="Arial" w:hAnsi="Arial" w:cs="Arial"/>
              </w:rPr>
            </w:pPr>
          </w:p>
        </w:tc>
        <w:tc>
          <w:tcPr>
            <w:tcW w:w="1530" w:type="dxa"/>
          </w:tcPr>
          <w:p w:rsidR="006F4D4B" w:rsidRPr="00772F83" w:rsidRDefault="006F4D4B" w:rsidP="00772F83">
            <w:pPr>
              <w:jc w:val="both"/>
              <w:rPr>
                <w:rFonts w:ascii="Arial" w:hAnsi="Arial" w:cs="Arial"/>
                <w:b/>
              </w:rPr>
            </w:pPr>
            <w:proofErr w:type="spellStart"/>
            <w:r w:rsidRPr="00772F83">
              <w:rPr>
                <w:rFonts w:ascii="Arial" w:hAnsi="Arial" w:cs="Arial"/>
                <w:b/>
              </w:rPr>
              <w:t>Secy</w:t>
            </w:r>
            <w:proofErr w:type="spellEnd"/>
            <w:r w:rsidRPr="00772F83">
              <w:rPr>
                <w:rFonts w:ascii="Arial" w:hAnsi="Arial" w:cs="Arial"/>
                <w:b/>
              </w:rPr>
              <w:t xml:space="preserve"> Gen</w:t>
            </w:r>
          </w:p>
        </w:tc>
        <w:tc>
          <w:tcPr>
            <w:tcW w:w="1080" w:type="dxa"/>
          </w:tcPr>
          <w:p w:rsidR="006F4D4B" w:rsidRPr="00772F83" w:rsidRDefault="006F4D4B" w:rsidP="00772F83">
            <w:pPr>
              <w:jc w:val="both"/>
              <w:rPr>
                <w:rFonts w:ascii="Arial" w:hAnsi="Arial" w:cs="Arial"/>
                <w:b/>
                <w:u w:val="single"/>
              </w:rPr>
            </w:pPr>
          </w:p>
        </w:tc>
      </w:tr>
      <w:tr w:rsidR="006F4D4B" w:rsidRPr="00772F83" w:rsidTr="0089175B">
        <w:tc>
          <w:tcPr>
            <w:tcW w:w="3870" w:type="dxa"/>
          </w:tcPr>
          <w:p w:rsidR="006F4D4B" w:rsidRDefault="006F4D4B" w:rsidP="00772F83">
            <w:pPr>
              <w:jc w:val="both"/>
              <w:rPr>
                <w:rFonts w:ascii="Arial" w:hAnsi="Arial" w:cs="Arial"/>
              </w:rPr>
            </w:pPr>
            <w:r w:rsidRPr="00772F83">
              <w:rPr>
                <w:rFonts w:ascii="Arial" w:hAnsi="Arial" w:cs="Arial"/>
              </w:rPr>
              <w:t>7.7</w:t>
            </w:r>
            <w:r w:rsidRPr="00772F83">
              <w:rPr>
                <w:rFonts w:ascii="Arial" w:hAnsi="Arial" w:cs="Arial"/>
              </w:rPr>
              <w:tab/>
            </w:r>
            <w:r w:rsidRPr="00772F83">
              <w:rPr>
                <w:rFonts w:ascii="Arial" w:hAnsi="Arial" w:cs="Arial"/>
                <w:b/>
                <w:bCs/>
                <w:u w:val="single"/>
              </w:rPr>
              <w:t>Indian Dressage League (IDL)</w:t>
            </w:r>
          </w:p>
          <w:p w:rsidR="006F4D4B" w:rsidRPr="00772F83" w:rsidRDefault="006F4D4B" w:rsidP="00772F83">
            <w:pPr>
              <w:jc w:val="both"/>
              <w:rPr>
                <w:rFonts w:ascii="Arial" w:hAnsi="Arial" w:cs="Arial"/>
              </w:rPr>
            </w:pPr>
          </w:p>
        </w:tc>
        <w:tc>
          <w:tcPr>
            <w:tcW w:w="4500" w:type="dxa"/>
          </w:tcPr>
          <w:p w:rsidR="006F4D4B" w:rsidRPr="00772F83" w:rsidRDefault="006F4D4B" w:rsidP="00772F83">
            <w:pPr>
              <w:jc w:val="both"/>
              <w:rPr>
                <w:rFonts w:ascii="Arial" w:hAnsi="Arial" w:cs="Arial"/>
                <w:u w:val="single"/>
              </w:rPr>
            </w:pPr>
            <w:r w:rsidRPr="00772F83">
              <w:rPr>
                <w:rFonts w:ascii="Arial" w:hAnsi="Arial" w:cs="Arial"/>
              </w:rPr>
              <w:t>The point is discussed at agenda No VI</w:t>
            </w:r>
          </w:p>
          <w:p w:rsidR="006F4D4B" w:rsidRPr="00772F83" w:rsidRDefault="006F4D4B" w:rsidP="00772F83">
            <w:pPr>
              <w:jc w:val="both"/>
              <w:rPr>
                <w:rFonts w:ascii="Arial" w:hAnsi="Arial" w:cs="Arial"/>
                <w:u w:val="single"/>
              </w:rPr>
            </w:pPr>
          </w:p>
        </w:tc>
        <w:tc>
          <w:tcPr>
            <w:tcW w:w="1530" w:type="dxa"/>
          </w:tcPr>
          <w:p w:rsidR="006F4D4B" w:rsidRPr="00772F83" w:rsidRDefault="006F4D4B" w:rsidP="00772F83">
            <w:pPr>
              <w:jc w:val="both"/>
              <w:rPr>
                <w:rFonts w:ascii="Arial" w:hAnsi="Arial" w:cs="Arial"/>
                <w:b/>
                <w:u w:val="single"/>
              </w:rPr>
            </w:pPr>
          </w:p>
        </w:tc>
        <w:tc>
          <w:tcPr>
            <w:tcW w:w="1080" w:type="dxa"/>
          </w:tcPr>
          <w:p w:rsidR="006F4D4B" w:rsidRPr="00772F83" w:rsidRDefault="006F4D4B" w:rsidP="00772F83">
            <w:pPr>
              <w:jc w:val="both"/>
              <w:rPr>
                <w:rFonts w:ascii="Arial" w:hAnsi="Arial" w:cs="Arial"/>
                <w:b/>
                <w:u w:val="single"/>
              </w:rPr>
            </w:pPr>
          </w:p>
        </w:tc>
      </w:tr>
      <w:tr w:rsidR="006F4D4B" w:rsidRPr="00772F83" w:rsidTr="0089175B">
        <w:tc>
          <w:tcPr>
            <w:tcW w:w="3870" w:type="dxa"/>
          </w:tcPr>
          <w:p w:rsidR="006F4D4B" w:rsidRPr="00772F83" w:rsidRDefault="006F4D4B" w:rsidP="00772F83">
            <w:pPr>
              <w:jc w:val="both"/>
              <w:rPr>
                <w:rFonts w:ascii="Arial" w:hAnsi="Arial" w:cs="Arial"/>
              </w:rPr>
            </w:pPr>
            <w:r w:rsidRPr="00772F83">
              <w:rPr>
                <w:rFonts w:ascii="Arial" w:hAnsi="Arial" w:cs="Arial"/>
              </w:rPr>
              <w:t>7.8</w:t>
            </w:r>
            <w:r w:rsidRPr="00772F83">
              <w:rPr>
                <w:rFonts w:ascii="Arial" w:hAnsi="Arial" w:cs="Arial"/>
              </w:rPr>
              <w:tab/>
            </w:r>
            <w:r w:rsidRPr="00772F83">
              <w:rPr>
                <w:rFonts w:ascii="Arial" w:hAnsi="Arial" w:cs="Arial"/>
                <w:b/>
                <w:bCs/>
                <w:u w:val="single"/>
              </w:rPr>
              <w:t>All India Indigenous ride competition and Endurance Ride</w:t>
            </w:r>
            <w:r w:rsidRPr="00772F83">
              <w:rPr>
                <w:rFonts w:ascii="Arial" w:hAnsi="Arial" w:cs="Arial"/>
                <w:b/>
                <w:bCs/>
              </w:rPr>
              <w:t xml:space="preserve"> </w:t>
            </w:r>
          </w:p>
          <w:p w:rsidR="006F4D4B" w:rsidRPr="00772F83" w:rsidRDefault="006F4D4B" w:rsidP="00772F83">
            <w:pPr>
              <w:jc w:val="both"/>
              <w:rPr>
                <w:rFonts w:ascii="Arial" w:hAnsi="Arial" w:cs="Arial"/>
              </w:rPr>
            </w:pPr>
          </w:p>
        </w:tc>
        <w:tc>
          <w:tcPr>
            <w:tcW w:w="4500" w:type="dxa"/>
          </w:tcPr>
          <w:p w:rsidR="006F4D4B" w:rsidRPr="00772F83" w:rsidRDefault="006F4D4B" w:rsidP="00772F83">
            <w:pPr>
              <w:jc w:val="both"/>
              <w:rPr>
                <w:rFonts w:ascii="Arial" w:hAnsi="Arial" w:cs="Arial"/>
                <w:u w:val="single"/>
              </w:rPr>
            </w:pPr>
            <w:r w:rsidRPr="00772F83">
              <w:rPr>
                <w:rFonts w:ascii="Arial" w:hAnsi="Arial" w:cs="Arial"/>
                <w:bCs/>
                <w:u w:val="single"/>
              </w:rPr>
              <w:t>Decisions of EC</w:t>
            </w:r>
            <w:proofErr w:type="gramStart"/>
            <w:r w:rsidRPr="00772F83">
              <w:rPr>
                <w:rFonts w:ascii="Arial" w:hAnsi="Arial" w:cs="Arial"/>
                <w:bCs/>
              </w:rPr>
              <w:t>:</w:t>
            </w:r>
            <w:r w:rsidRPr="00772F83">
              <w:rPr>
                <w:rFonts w:ascii="Arial" w:hAnsi="Arial" w:cs="Arial"/>
              </w:rPr>
              <w:t>-</w:t>
            </w:r>
            <w:proofErr w:type="gramEnd"/>
            <w:r w:rsidRPr="00772F83">
              <w:rPr>
                <w:rFonts w:ascii="Arial" w:hAnsi="Arial" w:cs="Arial"/>
              </w:rPr>
              <w:t xml:space="preserve"> As the bidder has requested for waiver of corpus money, seeing the popularity and non availability of sponsors the EC decided for waiver of corpus money. It was further discussed to explore the feasibility of clubbing AEC Endurance </w:t>
            </w:r>
            <w:proofErr w:type="spellStart"/>
            <w:r w:rsidRPr="00772F83">
              <w:rPr>
                <w:rFonts w:ascii="Arial" w:hAnsi="Arial" w:cs="Arial"/>
              </w:rPr>
              <w:t>alongwith</w:t>
            </w:r>
            <w:proofErr w:type="spellEnd"/>
            <w:r w:rsidRPr="00772F83">
              <w:rPr>
                <w:rFonts w:ascii="Arial" w:hAnsi="Arial" w:cs="Arial"/>
              </w:rPr>
              <w:t xml:space="preserve"> this event.</w:t>
            </w:r>
          </w:p>
          <w:p w:rsidR="006F4D4B" w:rsidRPr="00772F83" w:rsidRDefault="006F4D4B" w:rsidP="00772F83">
            <w:pPr>
              <w:jc w:val="both"/>
              <w:rPr>
                <w:rFonts w:ascii="Arial" w:hAnsi="Arial" w:cs="Arial"/>
                <w:bCs/>
                <w:u w:val="single"/>
              </w:rPr>
            </w:pPr>
          </w:p>
          <w:p w:rsidR="006F4D4B" w:rsidRDefault="006F4D4B" w:rsidP="00772F83">
            <w:pPr>
              <w:jc w:val="both"/>
              <w:rPr>
                <w:rFonts w:ascii="Arial" w:hAnsi="Arial" w:cs="Arial"/>
                <w:bCs/>
              </w:rPr>
            </w:pPr>
            <w:r w:rsidRPr="00772F83">
              <w:rPr>
                <w:rFonts w:ascii="Arial" w:hAnsi="Arial" w:cs="Arial"/>
                <w:bCs/>
                <w:u w:val="single"/>
              </w:rPr>
              <w:t>Directions of President</w:t>
            </w:r>
            <w:r w:rsidRPr="00772F83">
              <w:rPr>
                <w:rFonts w:ascii="Arial" w:hAnsi="Arial" w:cs="Arial"/>
                <w:bCs/>
              </w:rPr>
              <w:t xml:space="preserve">: President directed VP (Sports </w:t>
            </w:r>
            <w:proofErr w:type="spellStart"/>
            <w:r w:rsidRPr="00772F83">
              <w:rPr>
                <w:rFonts w:ascii="Arial" w:hAnsi="Arial" w:cs="Arial"/>
                <w:bCs/>
              </w:rPr>
              <w:t>Devp</w:t>
            </w:r>
            <w:proofErr w:type="spellEnd"/>
            <w:r w:rsidRPr="00772F83">
              <w:rPr>
                <w:rFonts w:ascii="Arial" w:hAnsi="Arial" w:cs="Arial"/>
                <w:bCs/>
              </w:rPr>
              <w:t>) to explore the same.</w:t>
            </w:r>
          </w:p>
          <w:p w:rsidR="006F4D4B" w:rsidRPr="00772F83" w:rsidRDefault="006F4D4B" w:rsidP="00772F83">
            <w:pPr>
              <w:jc w:val="both"/>
              <w:rPr>
                <w:rFonts w:ascii="Arial" w:hAnsi="Arial" w:cs="Arial"/>
                <w:b/>
                <w:bCs/>
                <w:u w:val="single"/>
              </w:rPr>
            </w:pPr>
          </w:p>
        </w:tc>
        <w:tc>
          <w:tcPr>
            <w:tcW w:w="1530" w:type="dxa"/>
          </w:tcPr>
          <w:p w:rsidR="006F4D4B" w:rsidRPr="00772F83" w:rsidRDefault="006F4D4B" w:rsidP="00772F83">
            <w:pPr>
              <w:rPr>
                <w:rFonts w:ascii="Arial" w:hAnsi="Arial" w:cs="Arial"/>
                <w:b/>
              </w:rPr>
            </w:pPr>
            <w:r w:rsidRPr="00772F83">
              <w:rPr>
                <w:rFonts w:ascii="Arial" w:hAnsi="Arial" w:cs="Arial"/>
                <w:b/>
              </w:rPr>
              <w:t xml:space="preserve">VP (Sports </w:t>
            </w:r>
            <w:proofErr w:type="spellStart"/>
            <w:r w:rsidRPr="00772F83">
              <w:rPr>
                <w:rFonts w:ascii="Arial" w:hAnsi="Arial" w:cs="Arial"/>
                <w:b/>
              </w:rPr>
              <w:t>Devp</w:t>
            </w:r>
            <w:proofErr w:type="spellEnd"/>
            <w:r w:rsidRPr="00772F83">
              <w:rPr>
                <w:rFonts w:ascii="Arial" w:hAnsi="Arial" w:cs="Arial"/>
                <w:b/>
              </w:rPr>
              <w:t>)/</w:t>
            </w:r>
          </w:p>
          <w:p w:rsidR="006F4D4B" w:rsidRPr="00772F83" w:rsidRDefault="006F4D4B" w:rsidP="00772F83">
            <w:pPr>
              <w:jc w:val="both"/>
              <w:rPr>
                <w:rFonts w:ascii="Arial" w:hAnsi="Arial" w:cs="Arial"/>
                <w:b/>
                <w:u w:val="single"/>
              </w:rPr>
            </w:pPr>
            <w:proofErr w:type="spellStart"/>
            <w:r w:rsidRPr="00772F83">
              <w:rPr>
                <w:rFonts w:ascii="Arial" w:hAnsi="Arial" w:cs="Arial"/>
                <w:b/>
              </w:rPr>
              <w:t>Secy</w:t>
            </w:r>
            <w:proofErr w:type="spellEnd"/>
            <w:r w:rsidRPr="00772F83">
              <w:rPr>
                <w:rFonts w:ascii="Arial" w:hAnsi="Arial" w:cs="Arial"/>
                <w:b/>
              </w:rPr>
              <w:t xml:space="preserve"> Gen</w:t>
            </w:r>
          </w:p>
        </w:tc>
        <w:tc>
          <w:tcPr>
            <w:tcW w:w="1080" w:type="dxa"/>
          </w:tcPr>
          <w:p w:rsidR="006F4D4B" w:rsidRPr="00772F83" w:rsidRDefault="006F4D4B" w:rsidP="00772F83">
            <w:pPr>
              <w:jc w:val="both"/>
              <w:rPr>
                <w:rFonts w:ascii="Arial" w:hAnsi="Arial" w:cs="Arial"/>
                <w:b/>
                <w:u w:val="single"/>
              </w:rPr>
            </w:pPr>
          </w:p>
        </w:tc>
      </w:tr>
    </w:tbl>
    <w:p w:rsidR="006F4D4B" w:rsidRDefault="00EA66C4" w:rsidP="006F4D4B">
      <w:pPr>
        <w:jc w:val="center"/>
      </w:pPr>
      <w:r>
        <w:br w:type="page"/>
      </w:r>
    </w:p>
    <w:p w:rsidR="006F4D4B" w:rsidRDefault="006F4D4B" w:rsidP="006F4D4B">
      <w:pPr>
        <w:jc w:val="center"/>
      </w:pPr>
    </w:p>
    <w:p w:rsidR="00EA66C4" w:rsidRPr="006F4D4B" w:rsidRDefault="006F4D4B" w:rsidP="006F4D4B">
      <w:pPr>
        <w:jc w:val="center"/>
        <w:rPr>
          <w:rFonts w:ascii="Arial" w:hAnsi="Arial" w:cs="Arial"/>
        </w:rPr>
      </w:pPr>
      <w:r w:rsidRPr="006F4D4B">
        <w:rPr>
          <w:rFonts w:ascii="Arial" w:hAnsi="Arial" w:cs="Arial"/>
        </w:rPr>
        <w:t>1</w:t>
      </w:r>
      <w:r w:rsidR="007455AD">
        <w:rPr>
          <w:rFonts w:ascii="Arial" w:hAnsi="Arial" w:cs="Arial"/>
        </w:rPr>
        <w:t>1</w:t>
      </w:r>
    </w:p>
    <w:p w:rsidR="00EA66C4" w:rsidRDefault="00EA66C4"/>
    <w:p w:rsidR="006F4D4B" w:rsidRDefault="006F4D4B"/>
    <w:tbl>
      <w:tblPr>
        <w:tblW w:w="1098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02"/>
        <w:gridCol w:w="4426"/>
        <w:gridCol w:w="1521"/>
        <w:gridCol w:w="1231"/>
      </w:tblGrid>
      <w:tr w:rsidR="006F4D4B" w:rsidRPr="00772F83" w:rsidTr="002635DE">
        <w:tc>
          <w:tcPr>
            <w:tcW w:w="3802" w:type="dxa"/>
          </w:tcPr>
          <w:p w:rsidR="006F4D4B" w:rsidRPr="00772F83" w:rsidRDefault="002635DE" w:rsidP="0081029D">
            <w:pPr>
              <w:jc w:val="both"/>
              <w:rPr>
                <w:rFonts w:ascii="Arial" w:hAnsi="Arial" w:cs="Arial"/>
              </w:rPr>
            </w:pPr>
            <w:r w:rsidRPr="00772F83">
              <w:rPr>
                <w:rFonts w:ascii="Arial" w:hAnsi="Arial" w:cs="Arial"/>
                <w:b/>
                <w:u w:val="single"/>
              </w:rPr>
              <w:t>Points</w:t>
            </w:r>
            <w:r w:rsidRPr="00772F83">
              <w:rPr>
                <w:rFonts w:ascii="Arial" w:hAnsi="Arial" w:cs="Arial"/>
              </w:rPr>
              <w:t xml:space="preserve"> </w:t>
            </w:r>
          </w:p>
        </w:tc>
        <w:tc>
          <w:tcPr>
            <w:tcW w:w="4426" w:type="dxa"/>
          </w:tcPr>
          <w:p w:rsidR="006F4D4B" w:rsidRPr="00772F83" w:rsidRDefault="006F4D4B" w:rsidP="0081029D">
            <w:pPr>
              <w:jc w:val="both"/>
              <w:rPr>
                <w:rFonts w:ascii="Arial" w:hAnsi="Arial" w:cs="Arial"/>
                <w:b/>
                <w:u w:val="single"/>
              </w:rPr>
            </w:pPr>
            <w:r w:rsidRPr="00772F83">
              <w:rPr>
                <w:rFonts w:ascii="Arial" w:hAnsi="Arial" w:cs="Arial"/>
                <w:b/>
                <w:u w:val="single"/>
              </w:rPr>
              <w:t>Decision/Directions</w:t>
            </w:r>
          </w:p>
        </w:tc>
        <w:tc>
          <w:tcPr>
            <w:tcW w:w="1521" w:type="dxa"/>
          </w:tcPr>
          <w:p w:rsidR="006F4D4B" w:rsidRPr="00772F83" w:rsidRDefault="006F4D4B" w:rsidP="0081029D">
            <w:pPr>
              <w:ind w:right="-108"/>
              <w:rPr>
                <w:rFonts w:ascii="Arial" w:hAnsi="Arial" w:cs="Arial"/>
                <w:b/>
                <w:u w:val="single"/>
              </w:rPr>
            </w:pPr>
            <w:r w:rsidRPr="00772F83">
              <w:rPr>
                <w:rFonts w:ascii="Arial" w:hAnsi="Arial" w:cs="Arial"/>
                <w:b/>
                <w:u w:val="single"/>
              </w:rPr>
              <w:t xml:space="preserve">Action to </w:t>
            </w:r>
          </w:p>
          <w:p w:rsidR="006F4D4B" w:rsidRPr="00772F83" w:rsidRDefault="006F4D4B" w:rsidP="0081029D">
            <w:pPr>
              <w:ind w:right="-108"/>
              <w:rPr>
                <w:rFonts w:ascii="Arial" w:hAnsi="Arial" w:cs="Arial"/>
                <w:b/>
                <w:u w:val="single"/>
              </w:rPr>
            </w:pPr>
            <w:r w:rsidRPr="00772F83">
              <w:rPr>
                <w:rFonts w:ascii="Arial" w:hAnsi="Arial" w:cs="Arial"/>
                <w:b/>
                <w:u w:val="single"/>
              </w:rPr>
              <w:t>be taken by</w:t>
            </w:r>
          </w:p>
        </w:tc>
        <w:tc>
          <w:tcPr>
            <w:tcW w:w="1231" w:type="dxa"/>
          </w:tcPr>
          <w:p w:rsidR="006F4D4B" w:rsidRPr="00772F83" w:rsidRDefault="006F4D4B" w:rsidP="0081029D">
            <w:pPr>
              <w:jc w:val="both"/>
              <w:rPr>
                <w:rFonts w:ascii="Arial" w:hAnsi="Arial" w:cs="Arial"/>
                <w:b/>
                <w:u w:val="single"/>
              </w:rPr>
            </w:pPr>
            <w:r w:rsidRPr="00772F83">
              <w:rPr>
                <w:rFonts w:ascii="Arial" w:hAnsi="Arial" w:cs="Arial"/>
                <w:b/>
                <w:u w:val="single"/>
              </w:rPr>
              <w:t>Remarks</w:t>
            </w:r>
          </w:p>
        </w:tc>
      </w:tr>
      <w:tr w:rsidR="006F4D4B" w:rsidRPr="00772F83" w:rsidTr="002635DE">
        <w:tc>
          <w:tcPr>
            <w:tcW w:w="3802" w:type="dxa"/>
          </w:tcPr>
          <w:p w:rsidR="006F4D4B" w:rsidRPr="00772F83" w:rsidRDefault="006F4D4B" w:rsidP="00772F83">
            <w:pPr>
              <w:jc w:val="both"/>
              <w:rPr>
                <w:rFonts w:ascii="Arial" w:hAnsi="Arial" w:cs="Arial"/>
              </w:rPr>
            </w:pPr>
            <w:r w:rsidRPr="00772F83">
              <w:rPr>
                <w:rFonts w:ascii="Arial" w:hAnsi="Arial" w:cs="Arial"/>
              </w:rPr>
              <w:t>7.9</w:t>
            </w:r>
            <w:r w:rsidRPr="00772F83">
              <w:rPr>
                <w:rFonts w:ascii="Arial" w:hAnsi="Arial" w:cs="Arial"/>
              </w:rPr>
              <w:tab/>
            </w:r>
            <w:r w:rsidRPr="00772F83">
              <w:rPr>
                <w:rFonts w:ascii="Arial" w:hAnsi="Arial" w:cs="Arial"/>
                <w:b/>
                <w:bCs/>
                <w:u w:val="single"/>
              </w:rPr>
              <w:t>NEC Show Jumping</w:t>
            </w:r>
            <w:r w:rsidRPr="00772F83">
              <w:rPr>
                <w:rFonts w:ascii="Arial" w:hAnsi="Arial" w:cs="Arial"/>
                <w:u w:val="single"/>
              </w:rPr>
              <w:t xml:space="preserve"> </w:t>
            </w:r>
            <w:r w:rsidRPr="00772F83">
              <w:rPr>
                <w:rFonts w:ascii="Arial" w:hAnsi="Arial" w:cs="Arial"/>
                <w:b/>
                <w:bCs/>
                <w:u w:val="single"/>
              </w:rPr>
              <w:t xml:space="preserve">(Novice, </w:t>
            </w:r>
            <w:proofErr w:type="spellStart"/>
            <w:r w:rsidRPr="00772F83">
              <w:rPr>
                <w:rFonts w:ascii="Arial" w:hAnsi="Arial" w:cs="Arial"/>
                <w:b/>
                <w:bCs/>
                <w:u w:val="single"/>
              </w:rPr>
              <w:t>Gd</w:t>
            </w:r>
            <w:proofErr w:type="spellEnd"/>
            <w:r w:rsidRPr="00772F83">
              <w:rPr>
                <w:rFonts w:ascii="Arial" w:hAnsi="Arial" w:cs="Arial"/>
                <w:b/>
                <w:bCs/>
                <w:u w:val="single"/>
              </w:rPr>
              <w:t xml:space="preserve">-III, </w:t>
            </w:r>
            <w:proofErr w:type="spellStart"/>
            <w:r w:rsidRPr="00772F83">
              <w:rPr>
                <w:rFonts w:ascii="Arial" w:hAnsi="Arial" w:cs="Arial"/>
                <w:b/>
                <w:bCs/>
                <w:u w:val="single"/>
              </w:rPr>
              <w:t>Gd</w:t>
            </w:r>
            <w:proofErr w:type="spellEnd"/>
            <w:r w:rsidRPr="00772F83">
              <w:rPr>
                <w:rFonts w:ascii="Arial" w:hAnsi="Arial" w:cs="Arial"/>
                <w:b/>
                <w:bCs/>
                <w:u w:val="single"/>
              </w:rPr>
              <w:t xml:space="preserve">-II &amp; </w:t>
            </w:r>
            <w:proofErr w:type="spellStart"/>
            <w:r w:rsidRPr="00772F83">
              <w:rPr>
                <w:rFonts w:ascii="Arial" w:hAnsi="Arial" w:cs="Arial"/>
                <w:b/>
                <w:bCs/>
                <w:u w:val="single"/>
              </w:rPr>
              <w:t>Gd</w:t>
            </w:r>
            <w:proofErr w:type="spellEnd"/>
            <w:r w:rsidRPr="00772F83">
              <w:rPr>
                <w:rFonts w:ascii="Arial" w:hAnsi="Arial" w:cs="Arial"/>
                <w:b/>
                <w:bCs/>
                <w:u w:val="single"/>
              </w:rPr>
              <w:t>-I )</w:t>
            </w:r>
          </w:p>
          <w:p w:rsidR="006F4D4B" w:rsidRPr="00772F83" w:rsidRDefault="006F4D4B" w:rsidP="00772F83">
            <w:pPr>
              <w:jc w:val="both"/>
              <w:rPr>
                <w:rFonts w:ascii="Arial" w:hAnsi="Arial" w:cs="Arial"/>
              </w:rPr>
            </w:pPr>
          </w:p>
        </w:tc>
        <w:tc>
          <w:tcPr>
            <w:tcW w:w="4426" w:type="dxa"/>
          </w:tcPr>
          <w:p w:rsidR="006F4D4B" w:rsidRPr="00772F83" w:rsidRDefault="006F4D4B" w:rsidP="00772F83">
            <w:pPr>
              <w:jc w:val="both"/>
              <w:rPr>
                <w:rFonts w:ascii="Arial" w:hAnsi="Arial" w:cs="Arial"/>
                <w:u w:val="single"/>
              </w:rPr>
            </w:pPr>
            <w:r w:rsidRPr="00772F83">
              <w:rPr>
                <w:rFonts w:ascii="Arial" w:hAnsi="Arial" w:cs="Arial"/>
                <w:bCs/>
                <w:u w:val="single"/>
              </w:rPr>
              <w:t>Decisions of EC</w:t>
            </w:r>
            <w:proofErr w:type="gramStart"/>
            <w:r w:rsidRPr="00772F83">
              <w:rPr>
                <w:rFonts w:ascii="Arial" w:hAnsi="Arial" w:cs="Arial"/>
                <w:bCs/>
              </w:rPr>
              <w:t>:</w:t>
            </w:r>
            <w:r w:rsidRPr="00772F83">
              <w:rPr>
                <w:rFonts w:ascii="Arial" w:hAnsi="Arial" w:cs="Arial"/>
              </w:rPr>
              <w:t>-</w:t>
            </w:r>
            <w:proofErr w:type="gramEnd"/>
            <w:r w:rsidRPr="00772F83">
              <w:rPr>
                <w:rFonts w:ascii="Arial" w:hAnsi="Arial" w:cs="Arial"/>
              </w:rPr>
              <w:t xml:space="preserve"> As two bids for conduct of the same event have been recd from TSEA, Hyderabad &amp; MPSEA, Bhopal. The </w:t>
            </w:r>
            <w:proofErr w:type="gramStart"/>
            <w:r w:rsidRPr="00772F83">
              <w:rPr>
                <w:rFonts w:ascii="Arial" w:hAnsi="Arial" w:cs="Arial"/>
              </w:rPr>
              <w:t xml:space="preserve">house discussed that Member Jumping to </w:t>
            </w:r>
            <w:proofErr w:type="spellStart"/>
            <w:r w:rsidRPr="00772F83">
              <w:rPr>
                <w:rFonts w:ascii="Arial" w:hAnsi="Arial" w:cs="Arial"/>
              </w:rPr>
              <w:t>vis</w:t>
            </w:r>
            <w:proofErr w:type="spellEnd"/>
            <w:r w:rsidRPr="00772F83">
              <w:rPr>
                <w:rFonts w:ascii="Arial" w:hAnsi="Arial" w:cs="Arial"/>
              </w:rPr>
              <w:t xml:space="preserve"> both the venues and submit</w:t>
            </w:r>
            <w:proofErr w:type="gramEnd"/>
            <w:r w:rsidRPr="00772F83">
              <w:rPr>
                <w:rFonts w:ascii="Arial" w:hAnsi="Arial" w:cs="Arial"/>
              </w:rPr>
              <w:t xml:space="preserve"> his report for allotment of the same. </w:t>
            </w:r>
          </w:p>
          <w:p w:rsidR="006F4D4B" w:rsidRDefault="006F4D4B" w:rsidP="00772F83">
            <w:pPr>
              <w:jc w:val="both"/>
              <w:rPr>
                <w:rFonts w:ascii="Arial" w:hAnsi="Arial" w:cs="Arial"/>
                <w:bCs/>
              </w:rPr>
            </w:pPr>
            <w:r w:rsidRPr="00772F83">
              <w:rPr>
                <w:rFonts w:ascii="Arial" w:hAnsi="Arial" w:cs="Arial"/>
                <w:bCs/>
                <w:u w:val="single"/>
              </w:rPr>
              <w:t>Directions of President</w:t>
            </w:r>
            <w:r w:rsidRPr="00772F83">
              <w:rPr>
                <w:rFonts w:ascii="Arial" w:hAnsi="Arial" w:cs="Arial"/>
                <w:bCs/>
              </w:rPr>
              <w:t xml:space="preserve">: President directed VP (Tech) and </w:t>
            </w:r>
            <w:proofErr w:type="spellStart"/>
            <w:r w:rsidRPr="00772F83">
              <w:rPr>
                <w:rFonts w:ascii="Arial" w:hAnsi="Arial" w:cs="Arial"/>
                <w:bCs/>
              </w:rPr>
              <w:t>Secy</w:t>
            </w:r>
            <w:proofErr w:type="spellEnd"/>
            <w:r w:rsidRPr="00772F83">
              <w:rPr>
                <w:rFonts w:ascii="Arial" w:hAnsi="Arial" w:cs="Arial"/>
                <w:bCs/>
              </w:rPr>
              <w:t xml:space="preserve"> Gen to finalize the venue after study of the report.</w:t>
            </w:r>
          </w:p>
          <w:p w:rsidR="006F4D4B" w:rsidRPr="00772F83" w:rsidRDefault="006F4D4B" w:rsidP="00772F83">
            <w:pPr>
              <w:jc w:val="both"/>
              <w:rPr>
                <w:rFonts w:ascii="Arial" w:hAnsi="Arial" w:cs="Arial"/>
                <w:bCs/>
              </w:rPr>
            </w:pPr>
          </w:p>
        </w:tc>
        <w:tc>
          <w:tcPr>
            <w:tcW w:w="1521" w:type="dxa"/>
          </w:tcPr>
          <w:p w:rsidR="006F4D4B" w:rsidRPr="00772F83" w:rsidRDefault="006F4D4B" w:rsidP="00772F83">
            <w:pPr>
              <w:rPr>
                <w:rFonts w:ascii="Arial" w:hAnsi="Arial" w:cs="Arial"/>
                <w:b/>
              </w:rPr>
            </w:pPr>
            <w:r w:rsidRPr="00772F83">
              <w:rPr>
                <w:rFonts w:ascii="Arial" w:hAnsi="Arial" w:cs="Arial"/>
                <w:b/>
              </w:rPr>
              <w:t xml:space="preserve">VP (Tech)/ Member Jumping/ </w:t>
            </w:r>
            <w:proofErr w:type="spellStart"/>
            <w:r w:rsidRPr="00772F83">
              <w:rPr>
                <w:rFonts w:ascii="Arial" w:hAnsi="Arial" w:cs="Arial"/>
                <w:b/>
              </w:rPr>
              <w:t>Secy</w:t>
            </w:r>
            <w:proofErr w:type="spellEnd"/>
            <w:r w:rsidRPr="00772F83">
              <w:rPr>
                <w:rFonts w:ascii="Arial" w:hAnsi="Arial" w:cs="Arial"/>
                <w:b/>
              </w:rPr>
              <w:t xml:space="preserve"> Gen</w:t>
            </w:r>
          </w:p>
        </w:tc>
        <w:tc>
          <w:tcPr>
            <w:tcW w:w="1231" w:type="dxa"/>
          </w:tcPr>
          <w:p w:rsidR="006F4D4B" w:rsidRPr="00772F83" w:rsidRDefault="006F4D4B" w:rsidP="00772F83">
            <w:pPr>
              <w:jc w:val="both"/>
              <w:rPr>
                <w:rFonts w:ascii="Arial" w:hAnsi="Arial" w:cs="Arial"/>
                <w:b/>
                <w:u w:val="single"/>
              </w:rPr>
            </w:pPr>
          </w:p>
        </w:tc>
      </w:tr>
      <w:tr w:rsidR="006F4D4B" w:rsidRPr="00772F83" w:rsidTr="002635DE">
        <w:tc>
          <w:tcPr>
            <w:tcW w:w="3802" w:type="dxa"/>
          </w:tcPr>
          <w:p w:rsidR="006F4D4B" w:rsidRPr="00772F83" w:rsidRDefault="006F4D4B" w:rsidP="00772F83">
            <w:pPr>
              <w:jc w:val="both"/>
              <w:rPr>
                <w:rFonts w:ascii="Arial" w:hAnsi="Arial" w:cs="Arial"/>
              </w:rPr>
            </w:pPr>
            <w:r w:rsidRPr="00772F83">
              <w:rPr>
                <w:rFonts w:ascii="Arial" w:hAnsi="Arial" w:cs="Arial"/>
              </w:rPr>
              <w:t>7.10</w:t>
            </w:r>
            <w:r w:rsidRPr="00772F83">
              <w:rPr>
                <w:rFonts w:ascii="Arial" w:hAnsi="Arial" w:cs="Arial"/>
              </w:rPr>
              <w:tab/>
            </w:r>
            <w:r w:rsidRPr="00772F83">
              <w:rPr>
                <w:rFonts w:ascii="Arial" w:hAnsi="Arial" w:cs="Arial"/>
                <w:b/>
                <w:u w:val="single"/>
              </w:rPr>
              <w:t xml:space="preserve">Conduct of </w:t>
            </w:r>
            <w:proofErr w:type="spellStart"/>
            <w:r w:rsidRPr="00772F83">
              <w:rPr>
                <w:rFonts w:ascii="Arial" w:hAnsi="Arial" w:cs="Arial"/>
                <w:b/>
                <w:u w:val="single"/>
              </w:rPr>
              <w:t>Eventing</w:t>
            </w:r>
            <w:proofErr w:type="spellEnd"/>
            <w:r w:rsidRPr="00772F83">
              <w:rPr>
                <w:rFonts w:ascii="Arial" w:hAnsi="Arial" w:cs="Arial"/>
                <w:b/>
                <w:u w:val="single"/>
              </w:rPr>
              <w:t xml:space="preserve"> at Meerut, Bangalore &amp; Delhi</w:t>
            </w:r>
            <w:r w:rsidRPr="00772F83">
              <w:rPr>
                <w:rFonts w:ascii="Arial" w:hAnsi="Arial" w:cs="Arial"/>
              </w:rPr>
              <w:t xml:space="preserve"> </w:t>
            </w:r>
          </w:p>
        </w:tc>
        <w:tc>
          <w:tcPr>
            <w:tcW w:w="4426" w:type="dxa"/>
          </w:tcPr>
          <w:p w:rsidR="006F4D4B" w:rsidRDefault="006F4D4B" w:rsidP="00772F83">
            <w:pPr>
              <w:jc w:val="both"/>
              <w:rPr>
                <w:rFonts w:ascii="Arial" w:hAnsi="Arial" w:cs="Arial"/>
              </w:rPr>
            </w:pPr>
            <w:r w:rsidRPr="00772F83">
              <w:rPr>
                <w:rFonts w:ascii="Arial" w:hAnsi="Arial" w:cs="Arial"/>
                <w:bCs/>
                <w:u w:val="single"/>
              </w:rPr>
              <w:t>Decisions of EC</w:t>
            </w:r>
            <w:proofErr w:type="gramStart"/>
            <w:r w:rsidRPr="00772F83">
              <w:rPr>
                <w:rFonts w:ascii="Arial" w:hAnsi="Arial" w:cs="Arial"/>
                <w:bCs/>
              </w:rPr>
              <w:t>:</w:t>
            </w:r>
            <w:r w:rsidRPr="00772F83">
              <w:rPr>
                <w:rFonts w:ascii="Arial" w:hAnsi="Arial" w:cs="Arial"/>
              </w:rPr>
              <w:t>-</w:t>
            </w:r>
            <w:proofErr w:type="gramEnd"/>
            <w:r w:rsidRPr="00772F83">
              <w:rPr>
                <w:rFonts w:ascii="Arial" w:hAnsi="Arial" w:cs="Arial"/>
              </w:rPr>
              <w:t xml:space="preserve"> As mentioned by </w:t>
            </w:r>
            <w:proofErr w:type="spellStart"/>
            <w:r w:rsidRPr="00772F83">
              <w:rPr>
                <w:rFonts w:ascii="Arial" w:hAnsi="Arial" w:cs="Arial"/>
              </w:rPr>
              <w:t>Comdt</w:t>
            </w:r>
            <w:proofErr w:type="spellEnd"/>
            <w:r w:rsidRPr="00772F83">
              <w:rPr>
                <w:rFonts w:ascii="Arial" w:hAnsi="Arial" w:cs="Arial"/>
              </w:rPr>
              <w:t xml:space="preserve"> RVC Centre &amp; College, Meerut the dates for conduct of event at Meerut may be postponed. The house directed that firm dates for conduct of the events may be obtained from the org and the same be finalized by VP (Tech) &amp; </w:t>
            </w:r>
            <w:proofErr w:type="spellStart"/>
            <w:r w:rsidRPr="00772F83">
              <w:rPr>
                <w:rFonts w:ascii="Arial" w:hAnsi="Arial" w:cs="Arial"/>
              </w:rPr>
              <w:t>Secy</w:t>
            </w:r>
            <w:proofErr w:type="spellEnd"/>
            <w:r w:rsidRPr="00772F83">
              <w:rPr>
                <w:rFonts w:ascii="Arial" w:hAnsi="Arial" w:cs="Arial"/>
              </w:rPr>
              <w:t xml:space="preserve"> Gen  </w:t>
            </w:r>
          </w:p>
          <w:p w:rsidR="006F4D4B" w:rsidRPr="00EA66C4" w:rsidRDefault="006F4D4B" w:rsidP="00772F83">
            <w:pPr>
              <w:jc w:val="both"/>
              <w:rPr>
                <w:rFonts w:ascii="Arial" w:hAnsi="Arial" w:cs="Arial"/>
              </w:rPr>
            </w:pPr>
          </w:p>
        </w:tc>
        <w:tc>
          <w:tcPr>
            <w:tcW w:w="1521" w:type="dxa"/>
          </w:tcPr>
          <w:p w:rsidR="006F4D4B" w:rsidRPr="00772F83" w:rsidRDefault="006F4D4B" w:rsidP="00772F83">
            <w:pPr>
              <w:rPr>
                <w:rFonts w:ascii="Arial" w:hAnsi="Arial" w:cs="Arial"/>
                <w:b/>
              </w:rPr>
            </w:pPr>
            <w:r w:rsidRPr="00772F83">
              <w:rPr>
                <w:rFonts w:ascii="Arial" w:hAnsi="Arial" w:cs="Arial"/>
                <w:b/>
              </w:rPr>
              <w:t xml:space="preserve">VP (Tech)/ </w:t>
            </w:r>
            <w:proofErr w:type="spellStart"/>
            <w:r w:rsidRPr="00772F83">
              <w:rPr>
                <w:rFonts w:ascii="Arial" w:hAnsi="Arial" w:cs="Arial"/>
                <w:b/>
              </w:rPr>
              <w:t>Secy</w:t>
            </w:r>
            <w:proofErr w:type="spellEnd"/>
            <w:r w:rsidRPr="00772F83">
              <w:rPr>
                <w:rFonts w:ascii="Arial" w:hAnsi="Arial" w:cs="Arial"/>
                <w:b/>
              </w:rPr>
              <w:t xml:space="preserve"> Gen</w:t>
            </w:r>
          </w:p>
        </w:tc>
        <w:tc>
          <w:tcPr>
            <w:tcW w:w="1231" w:type="dxa"/>
          </w:tcPr>
          <w:p w:rsidR="006F4D4B" w:rsidRPr="00772F83" w:rsidRDefault="006F4D4B" w:rsidP="00772F83">
            <w:pPr>
              <w:jc w:val="both"/>
              <w:rPr>
                <w:rFonts w:ascii="Arial" w:hAnsi="Arial" w:cs="Arial"/>
                <w:b/>
                <w:u w:val="single"/>
              </w:rPr>
            </w:pPr>
          </w:p>
        </w:tc>
      </w:tr>
      <w:tr w:rsidR="006F4D4B" w:rsidRPr="00772F83" w:rsidTr="002635DE">
        <w:tc>
          <w:tcPr>
            <w:tcW w:w="3802" w:type="dxa"/>
          </w:tcPr>
          <w:p w:rsidR="006F4D4B" w:rsidRPr="00772F83" w:rsidRDefault="006F4D4B" w:rsidP="00772F83">
            <w:pPr>
              <w:jc w:val="both"/>
              <w:rPr>
                <w:rFonts w:ascii="Arial" w:hAnsi="Arial" w:cs="Arial"/>
              </w:rPr>
            </w:pPr>
            <w:r w:rsidRPr="00772F83">
              <w:rPr>
                <w:rFonts w:ascii="Arial" w:hAnsi="Arial" w:cs="Arial"/>
              </w:rPr>
              <w:t>7.11</w:t>
            </w:r>
            <w:r w:rsidRPr="00772F83">
              <w:rPr>
                <w:rFonts w:ascii="Arial" w:hAnsi="Arial" w:cs="Arial"/>
              </w:rPr>
              <w:tab/>
            </w:r>
            <w:r w:rsidRPr="00772F83">
              <w:rPr>
                <w:rFonts w:ascii="Arial" w:hAnsi="Arial" w:cs="Arial"/>
                <w:b/>
                <w:bCs/>
                <w:u w:val="single"/>
              </w:rPr>
              <w:t xml:space="preserve">Delhi Horse Show-2016  &amp; </w:t>
            </w:r>
            <w:proofErr w:type="spellStart"/>
            <w:r w:rsidRPr="00772F83">
              <w:rPr>
                <w:rFonts w:ascii="Arial" w:hAnsi="Arial" w:cs="Arial"/>
                <w:b/>
                <w:bCs/>
                <w:u w:val="single"/>
              </w:rPr>
              <w:t>Eventing</w:t>
            </w:r>
            <w:proofErr w:type="spellEnd"/>
            <w:r w:rsidRPr="00772F83">
              <w:rPr>
                <w:rFonts w:ascii="Arial" w:hAnsi="Arial" w:cs="Arial"/>
                <w:b/>
                <w:bCs/>
                <w:u w:val="single"/>
              </w:rPr>
              <w:t xml:space="preserve"> all grades</w:t>
            </w:r>
            <w:r w:rsidRPr="00772F83">
              <w:rPr>
                <w:rFonts w:ascii="Arial" w:hAnsi="Arial" w:cs="Arial"/>
                <w:u w:val="single"/>
              </w:rPr>
              <w:t xml:space="preserve"> </w:t>
            </w:r>
            <w:r w:rsidRPr="00772F83">
              <w:rPr>
                <w:rFonts w:ascii="Arial" w:hAnsi="Arial" w:cs="Arial"/>
                <w:b/>
                <w:u w:val="single"/>
              </w:rPr>
              <w:t>&amp; CSI-B</w:t>
            </w:r>
          </w:p>
          <w:p w:rsidR="006F4D4B" w:rsidRPr="00772F83" w:rsidRDefault="006F4D4B" w:rsidP="00772F83">
            <w:pPr>
              <w:jc w:val="both"/>
              <w:rPr>
                <w:rFonts w:ascii="Arial" w:hAnsi="Arial" w:cs="Arial"/>
              </w:rPr>
            </w:pPr>
          </w:p>
        </w:tc>
        <w:tc>
          <w:tcPr>
            <w:tcW w:w="4426" w:type="dxa"/>
          </w:tcPr>
          <w:p w:rsidR="006F4D4B" w:rsidRDefault="006F4D4B" w:rsidP="00772F83">
            <w:pPr>
              <w:jc w:val="both"/>
              <w:rPr>
                <w:rFonts w:ascii="Arial" w:hAnsi="Arial" w:cs="Arial"/>
                <w:bCs/>
              </w:rPr>
            </w:pPr>
            <w:r w:rsidRPr="00772F83">
              <w:rPr>
                <w:rFonts w:ascii="Arial" w:hAnsi="Arial" w:cs="Arial"/>
                <w:bCs/>
                <w:u w:val="single"/>
              </w:rPr>
              <w:t>Directions of President</w:t>
            </w:r>
            <w:r w:rsidRPr="00772F83">
              <w:rPr>
                <w:rFonts w:ascii="Arial" w:hAnsi="Arial" w:cs="Arial"/>
                <w:bCs/>
              </w:rPr>
              <w:t xml:space="preserve">: President directed VP (Tech) and </w:t>
            </w:r>
            <w:proofErr w:type="spellStart"/>
            <w:r w:rsidRPr="00772F83">
              <w:rPr>
                <w:rFonts w:ascii="Arial" w:hAnsi="Arial" w:cs="Arial"/>
                <w:bCs/>
              </w:rPr>
              <w:t>Secy</w:t>
            </w:r>
            <w:proofErr w:type="spellEnd"/>
            <w:r w:rsidRPr="00772F83">
              <w:rPr>
                <w:rFonts w:ascii="Arial" w:hAnsi="Arial" w:cs="Arial"/>
                <w:bCs/>
              </w:rPr>
              <w:t xml:space="preserve"> Gen to explore feasibility of conduct of CSI-B </w:t>
            </w:r>
            <w:proofErr w:type="spellStart"/>
            <w:r w:rsidRPr="00772F83">
              <w:rPr>
                <w:rFonts w:ascii="Arial" w:hAnsi="Arial" w:cs="Arial"/>
                <w:bCs/>
              </w:rPr>
              <w:t>alongwith</w:t>
            </w:r>
            <w:proofErr w:type="spellEnd"/>
            <w:r w:rsidRPr="00772F83">
              <w:rPr>
                <w:rFonts w:ascii="Arial" w:hAnsi="Arial" w:cs="Arial"/>
                <w:bCs/>
              </w:rPr>
              <w:t xml:space="preserve"> Delhi Horse Show in consultation with CO 61 </w:t>
            </w:r>
            <w:proofErr w:type="spellStart"/>
            <w:r w:rsidRPr="00772F83">
              <w:rPr>
                <w:rFonts w:ascii="Arial" w:hAnsi="Arial" w:cs="Arial"/>
                <w:bCs/>
              </w:rPr>
              <w:t>Cav</w:t>
            </w:r>
            <w:proofErr w:type="spellEnd"/>
          </w:p>
          <w:p w:rsidR="006F4D4B" w:rsidRPr="00772F83" w:rsidRDefault="006F4D4B" w:rsidP="00772F83">
            <w:pPr>
              <w:jc w:val="both"/>
              <w:rPr>
                <w:rFonts w:ascii="Arial" w:hAnsi="Arial" w:cs="Arial"/>
                <w:b/>
                <w:bCs/>
                <w:u w:val="single"/>
              </w:rPr>
            </w:pPr>
          </w:p>
        </w:tc>
        <w:tc>
          <w:tcPr>
            <w:tcW w:w="1521" w:type="dxa"/>
          </w:tcPr>
          <w:p w:rsidR="006F4D4B" w:rsidRPr="00772F83" w:rsidRDefault="006F4D4B" w:rsidP="00772F83">
            <w:pPr>
              <w:jc w:val="both"/>
              <w:rPr>
                <w:rFonts w:ascii="Arial" w:hAnsi="Arial" w:cs="Arial"/>
                <w:b/>
              </w:rPr>
            </w:pPr>
            <w:r w:rsidRPr="00772F83">
              <w:rPr>
                <w:rFonts w:ascii="Arial" w:hAnsi="Arial" w:cs="Arial"/>
                <w:b/>
              </w:rPr>
              <w:t>VP (Tech)/</w:t>
            </w:r>
          </w:p>
          <w:p w:rsidR="006F4D4B" w:rsidRPr="00772F83" w:rsidRDefault="006F4D4B" w:rsidP="00772F83">
            <w:pPr>
              <w:jc w:val="both"/>
              <w:rPr>
                <w:rFonts w:ascii="Arial" w:hAnsi="Arial" w:cs="Arial"/>
                <w:b/>
                <w:u w:val="single"/>
              </w:rPr>
            </w:pPr>
            <w:proofErr w:type="spellStart"/>
            <w:r w:rsidRPr="00772F83">
              <w:rPr>
                <w:rFonts w:ascii="Arial" w:hAnsi="Arial" w:cs="Arial"/>
                <w:b/>
              </w:rPr>
              <w:t>Secy</w:t>
            </w:r>
            <w:proofErr w:type="spellEnd"/>
            <w:r w:rsidRPr="00772F83">
              <w:rPr>
                <w:rFonts w:ascii="Arial" w:hAnsi="Arial" w:cs="Arial"/>
                <w:b/>
              </w:rPr>
              <w:t xml:space="preserve"> Gen</w:t>
            </w:r>
          </w:p>
        </w:tc>
        <w:tc>
          <w:tcPr>
            <w:tcW w:w="1231" w:type="dxa"/>
          </w:tcPr>
          <w:p w:rsidR="006F4D4B" w:rsidRPr="00772F83" w:rsidRDefault="006F4D4B" w:rsidP="00772F83">
            <w:pPr>
              <w:jc w:val="both"/>
              <w:rPr>
                <w:rFonts w:ascii="Arial" w:hAnsi="Arial" w:cs="Arial"/>
                <w:b/>
                <w:u w:val="single"/>
              </w:rPr>
            </w:pPr>
          </w:p>
        </w:tc>
      </w:tr>
      <w:tr w:rsidR="006F4D4B" w:rsidRPr="00772F83" w:rsidTr="0081029D">
        <w:tc>
          <w:tcPr>
            <w:tcW w:w="10980" w:type="dxa"/>
            <w:gridSpan w:val="4"/>
          </w:tcPr>
          <w:p w:rsidR="006F4D4B" w:rsidRPr="00772F83" w:rsidRDefault="006F4D4B" w:rsidP="00EA66C4">
            <w:pPr>
              <w:jc w:val="center"/>
              <w:rPr>
                <w:rFonts w:ascii="Arial" w:hAnsi="Arial" w:cs="Arial"/>
              </w:rPr>
            </w:pPr>
            <w:r w:rsidRPr="00772F83">
              <w:rPr>
                <w:rFonts w:ascii="Arial" w:hAnsi="Arial" w:cs="Arial"/>
                <w:b/>
                <w:bCs/>
                <w:u w:val="single"/>
              </w:rPr>
              <w:t>AGENDA – V</w:t>
            </w:r>
            <w:r w:rsidRPr="00772F83">
              <w:rPr>
                <w:rFonts w:ascii="Arial" w:hAnsi="Arial" w:cs="Arial"/>
              </w:rPr>
              <w:t xml:space="preserve"> </w:t>
            </w:r>
          </w:p>
          <w:p w:rsidR="006F4D4B" w:rsidRPr="00772F83" w:rsidRDefault="006F4D4B" w:rsidP="00772F83">
            <w:pPr>
              <w:jc w:val="both"/>
              <w:rPr>
                <w:rFonts w:ascii="Arial" w:hAnsi="Arial" w:cs="Arial"/>
                <w:b/>
                <w:u w:val="single"/>
              </w:rPr>
            </w:pPr>
          </w:p>
        </w:tc>
      </w:tr>
      <w:tr w:rsidR="006F4D4B" w:rsidRPr="00772F83" w:rsidTr="002635DE">
        <w:tc>
          <w:tcPr>
            <w:tcW w:w="3802" w:type="dxa"/>
          </w:tcPr>
          <w:p w:rsidR="006F4D4B" w:rsidRPr="00772F83" w:rsidRDefault="006F4D4B" w:rsidP="005204D8">
            <w:pPr>
              <w:ind w:right="4"/>
              <w:jc w:val="both"/>
              <w:rPr>
                <w:rFonts w:ascii="Arial" w:hAnsi="Arial" w:cs="Arial"/>
              </w:rPr>
            </w:pPr>
            <w:r w:rsidRPr="00772F83">
              <w:rPr>
                <w:rFonts w:ascii="Arial" w:hAnsi="Arial" w:cs="Arial"/>
              </w:rPr>
              <w:t xml:space="preserve">8. </w:t>
            </w:r>
            <w:r w:rsidR="005204D8">
              <w:rPr>
                <w:rFonts w:ascii="Arial" w:hAnsi="Arial" w:cs="Arial"/>
              </w:rPr>
              <w:t xml:space="preserve">     </w:t>
            </w:r>
            <w:r w:rsidRPr="00772F83">
              <w:rPr>
                <w:rFonts w:ascii="Arial" w:hAnsi="Arial" w:cs="Arial"/>
                <w:b/>
                <w:bCs/>
                <w:u w:val="single"/>
              </w:rPr>
              <w:t xml:space="preserve">Membership to </w:t>
            </w:r>
            <w:proofErr w:type="spellStart"/>
            <w:r w:rsidRPr="00772F83">
              <w:rPr>
                <w:rFonts w:ascii="Arial" w:hAnsi="Arial" w:cs="Arial"/>
                <w:b/>
                <w:bCs/>
                <w:u w:val="single"/>
              </w:rPr>
              <w:t>Telengana</w:t>
            </w:r>
            <w:proofErr w:type="spellEnd"/>
            <w:r w:rsidRPr="00772F83">
              <w:rPr>
                <w:rFonts w:ascii="Arial" w:hAnsi="Arial" w:cs="Arial"/>
                <w:b/>
                <w:bCs/>
                <w:u w:val="single"/>
              </w:rPr>
              <w:t xml:space="preserve"> State </w:t>
            </w:r>
            <w:proofErr w:type="spellStart"/>
            <w:r w:rsidRPr="00772F83">
              <w:rPr>
                <w:rFonts w:ascii="Arial" w:hAnsi="Arial" w:cs="Arial"/>
                <w:b/>
                <w:bCs/>
                <w:u w:val="single"/>
              </w:rPr>
              <w:t>Eqtn</w:t>
            </w:r>
            <w:proofErr w:type="spellEnd"/>
            <w:r w:rsidRPr="00772F83">
              <w:rPr>
                <w:rFonts w:ascii="Arial" w:hAnsi="Arial" w:cs="Arial"/>
                <w:b/>
                <w:bCs/>
                <w:u w:val="single"/>
              </w:rPr>
              <w:t xml:space="preserve"> Association</w:t>
            </w:r>
            <w:r w:rsidRPr="00772F83">
              <w:rPr>
                <w:rFonts w:ascii="Arial" w:hAnsi="Arial" w:cs="Arial"/>
                <w:bCs/>
              </w:rPr>
              <w:t xml:space="preserve">: </w:t>
            </w:r>
            <w:r w:rsidRPr="00772F83">
              <w:rPr>
                <w:rFonts w:ascii="Arial" w:hAnsi="Arial" w:cs="Arial"/>
              </w:rPr>
              <w:t xml:space="preserve">The Secretary General informed the house about the present position of the case. </w:t>
            </w:r>
          </w:p>
          <w:p w:rsidR="006F4D4B" w:rsidRPr="00772F83" w:rsidRDefault="006F4D4B" w:rsidP="00772F83">
            <w:pPr>
              <w:jc w:val="both"/>
              <w:rPr>
                <w:rFonts w:ascii="Arial" w:hAnsi="Arial" w:cs="Arial"/>
              </w:rPr>
            </w:pPr>
          </w:p>
        </w:tc>
        <w:tc>
          <w:tcPr>
            <w:tcW w:w="4426" w:type="dxa"/>
          </w:tcPr>
          <w:p w:rsidR="006F4D4B" w:rsidRPr="00772F83" w:rsidRDefault="006F4D4B" w:rsidP="00772F83">
            <w:pPr>
              <w:jc w:val="both"/>
              <w:rPr>
                <w:rFonts w:ascii="Arial" w:hAnsi="Arial" w:cs="Arial"/>
                <w:bCs/>
                <w:u w:val="single"/>
              </w:rPr>
            </w:pPr>
            <w:r w:rsidRPr="00772F83">
              <w:rPr>
                <w:rFonts w:ascii="Arial" w:hAnsi="Arial" w:cs="Arial"/>
                <w:bCs/>
                <w:u w:val="single"/>
              </w:rPr>
              <w:t>Decisions of EC</w:t>
            </w:r>
            <w:r w:rsidRPr="00772F83">
              <w:rPr>
                <w:rFonts w:ascii="Arial" w:hAnsi="Arial" w:cs="Arial"/>
                <w:bCs/>
              </w:rPr>
              <w:t xml:space="preserve">: It was decided by the house that as </w:t>
            </w:r>
            <w:proofErr w:type="spellStart"/>
            <w:r w:rsidRPr="00772F83">
              <w:rPr>
                <w:rFonts w:ascii="Arial" w:hAnsi="Arial" w:cs="Arial"/>
                <w:bCs/>
              </w:rPr>
              <w:t>Telengana</w:t>
            </w:r>
            <w:proofErr w:type="spellEnd"/>
            <w:r w:rsidRPr="00772F83">
              <w:rPr>
                <w:rFonts w:ascii="Arial" w:hAnsi="Arial" w:cs="Arial"/>
                <w:bCs/>
              </w:rPr>
              <w:t xml:space="preserve"> State Equestrian Association (TSEA) is recognized by Olympic Association of </w:t>
            </w:r>
            <w:proofErr w:type="spellStart"/>
            <w:r w:rsidRPr="00772F83">
              <w:rPr>
                <w:rFonts w:ascii="Arial" w:hAnsi="Arial" w:cs="Arial"/>
                <w:bCs/>
              </w:rPr>
              <w:t>Telengana</w:t>
            </w:r>
            <w:proofErr w:type="spellEnd"/>
            <w:r w:rsidRPr="00772F83">
              <w:rPr>
                <w:rFonts w:ascii="Arial" w:hAnsi="Arial" w:cs="Arial"/>
                <w:bCs/>
              </w:rPr>
              <w:t xml:space="preserve"> (OAT) which is a recognized body of Indian Olympic Association (IOA), the NF will continue the membership of TSEA.</w:t>
            </w:r>
          </w:p>
          <w:p w:rsidR="006F4D4B" w:rsidRPr="00772F83" w:rsidRDefault="006F4D4B" w:rsidP="00772F83">
            <w:pPr>
              <w:jc w:val="both"/>
              <w:rPr>
                <w:rFonts w:ascii="Arial" w:hAnsi="Arial" w:cs="Arial"/>
                <w:u w:val="single"/>
              </w:rPr>
            </w:pPr>
          </w:p>
        </w:tc>
        <w:tc>
          <w:tcPr>
            <w:tcW w:w="1521" w:type="dxa"/>
          </w:tcPr>
          <w:p w:rsidR="006F4D4B" w:rsidRPr="00772F83" w:rsidRDefault="006F4D4B" w:rsidP="00772F83">
            <w:pPr>
              <w:jc w:val="both"/>
              <w:rPr>
                <w:rFonts w:ascii="Arial" w:hAnsi="Arial" w:cs="Arial"/>
                <w:b/>
              </w:rPr>
            </w:pPr>
            <w:proofErr w:type="spellStart"/>
            <w:r w:rsidRPr="00772F83">
              <w:rPr>
                <w:rFonts w:ascii="Arial" w:hAnsi="Arial" w:cs="Arial"/>
                <w:b/>
              </w:rPr>
              <w:t>Secy</w:t>
            </w:r>
            <w:proofErr w:type="spellEnd"/>
            <w:r w:rsidRPr="00772F83">
              <w:rPr>
                <w:rFonts w:ascii="Arial" w:hAnsi="Arial" w:cs="Arial"/>
                <w:b/>
              </w:rPr>
              <w:t xml:space="preserve"> Gen</w:t>
            </w:r>
          </w:p>
        </w:tc>
        <w:tc>
          <w:tcPr>
            <w:tcW w:w="1231" w:type="dxa"/>
          </w:tcPr>
          <w:p w:rsidR="006F4D4B" w:rsidRPr="00772F83" w:rsidRDefault="006F4D4B" w:rsidP="00772F83">
            <w:pPr>
              <w:jc w:val="both"/>
              <w:rPr>
                <w:rFonts w:ascii="Arial" w:hAnsi="Arial" w:cs="Arial"/>
                <w:b/>
                <w:u w:val="single"/>
              </w:rPr>
            </w:pPr>
          </w:p>
        </w:tc>
      </w:tr>
      <w:tr w:rsidR="006F4D4B" w:rsidRPr="00772F83" w:rsidTr="0081029D">
        <w:tc>
          <w:tcPr>
            <w:tcW w:w="10980" w:type="dxa"/>
            <w:gridSpan w:val="4"/>
          </w:tcPr>
          <w:p w:rsidR="006F4D4B" w:rsidRPr="00772F83" w:rsidRDefault="006F4D4B" w:rsidP="00EA66C4">
            <w:pPr>
              <w:jc w:val="center"/>
              <w:rPr>
                <w:rFonts w:ascii="Arial" w:hAnsi="Arial" w:cs="Arial"/>
                <w:b/>
                <w:bCs/>
                <w:u w:val="single"/>
              </w:rPr>
            </w:pPr>
            <w:r w:rsidRPr="00772F83">
              <w:rPr>
                <w:rFonts w:ascii="Arial" w:hAnsi="Arial" w:cs="Arial"/>
                <w:b/>
                <w:bCs/>
                <w:u w:val="single"/>
              </w:rPr>
              <w:t>AGENDA – VI</w:t>
            </w:r>
          </w:p>
          <w:p w:rsidR="006F4D4B" w:rsidRPr="00772F83" w:rsidRDefault="006F4D4B" w:rsidP="00772F83">
            <w:pPr>
              <w:jc w:val="both"/>
              <w:rPr>
                <w:rFonts w:ascii="Arial" w:hAnsi="Arial" w:cs="Arial"/>
                <w:b/>
                <w:u w:val="single"/>
              </w:rPr>
            </w:pPr>
          </w:p>
        </w:tc>
      </w:tr>
      <w:tr w:rsidR="006F4D4B" w:rsidRPr="00772F83" w:rsidTr="002635DE">
        <w:tc>
          <w:tcPr>
            <w:tcW w:w="3802" w:type="dxa"/>
          </w:tcPr>
          <w:p w:rsidR="006F4D4B" w:rsidRPr="00772F83" w:rsidRDefault="006F4D4B" w:rsidP="00772F83">
            <w:pPr>
              <w:jc w:val="both"/>
              <w:rPr>
                <w:rFonts w:ascii="Arial" w:hAnsi="Arial" w:cs="Arial"/>
              </w:rPr>
            </w:pPr>
            <w:r w:rsidRPr="00772F83">
              <w:rPr>
                <w:rFonts w:ascii="Arial" w:hAnsi="Arial" w:cs="Arial"/>
              </w:rPr>
              <w:t>9</w:t>
            </w:r>
            <w:r w:rsidR="00577515">
              <w:rPr>
                <w:rFonts w:ascii="Arial" w:hAnsi="Arial" w:cs="Arial"/>
              </w:rPr>
              <w:t xml:space="preserve">.    </w:t>
            </w:r>
            <w:r w:rsidRPr="00772F83">
              <w:rPr>
                <w:rFonts w:ascii="Arial" w:hAnsi="Arial" w:cs="Arial"/>
                <w:b/>
                <w:bCs/>
                <w:u w:val="single"/>
              </w:rPr>
              <w:t>Review of Indian Dressage League (IDL)</w:t>
            </w:r>
          </w:p>
          <w:p w:rsidR="006F4D4B" w:rsidRPr="00772F83" w:rsidRDefault="006F4D4B" w:rsidP="00772F83">
            <w:pPr>
              <w:jc w:val="both"/>
              <w:rPr>
                <w:rFonts w:ascii="Arial" w:hAnsi="Arial" w:cs="Arial"/>
              </w:rPr>
            </w:pPr>
          </w:p>
        </w:tc>
        <w:tc>
          <w:tcPr>
            <w:tcW w:w="4426" w:type="dxa"/>
          </w:tcPr>
          <w:p w:rsidR="002635DE" w:rsidRPr="00772F83" w:rsidRDefault="006F4D4B" w:rsidP="002635DE">
            <w:pPr>
              <w:jc w:val="both"/>
              <w:rPr>
                <w:rFonts w:ascii="Arial" w:hAnsi="Arial" w:cs="Arial"/>
                <w:u w:val="single"/>
              </w:rPr>
            </w:pPr>
            <w:r w:rsidRPr="00772F83">
              <w:rPr>
                <w:rFonts w:ascii="Arial" w:hAnsi="Arial" w:cs="Arial"/>
                <w:bCs/>
                <w:u w:val="single"/>
              </w:rPr>
              <w:t>Decisions of EC</w:t>
            </w:r>
            <w:proofErr w:type="gramStart"/>
            <w:r w:rsidRPr="00772F83">
              <w:rPr>
                <w:rFonts w:ascii="Arial" w:hAnsi="Arial" w:cs="Arial"/>
              </w:rPr>
              <w:t>:-</w:t>
            </w:r>
            <w:proofErr w:type="gramEnd"/>
            <w:r w:rsidRPr="00772F83">
              <w:rPr>
                <w:rFonts w:ascii="Arial" w:hAnsi="Arial" w:cs="Arial"/>
              </w:rPr>
              <w:t xml:space="preserve">  There was a suggestion from Mr </w:t>
            </w:r>
            <w:proofErr w:type="spellStart"/>
            <w:r w:rsidRPr="00772F83">
              <w:rPr>
                <w:rFonts w:ascii="Arial" w:hAnsi="Arial" w:cs="Arial"/>
              </w:rPr>
              <w:t>Kishore</w:t>
            </w:r>
            <w:proofErr w:type="spellEnd"/>
            <w:r w:rsidRPr="00772F83">
              <w:rPr>
                <w:rFonts w:ascii="Arial" w:hAnsi="Arial" w:cs="Arial"/>
              </w:rPr>
              <w:t xml:space="preserve"> </w:t>
            </w:r>
            <w:proofErr w:type="spellStart"/>
            <w:r w:rsidRPr="00772F83">
              <w:rPr>
                <w:rFonts w:ascii="Arial" w:hAnsi="Arial" w:cs="Arial"/>
              </w:rPr>
              <w:t>Futnani</w:t>
            </w:r>
            <w:proofErr w:type="spellEnd"/>
            <w:r w:rsidRPr="00772F83">
              <w:rPr>
                <w:rFonts w:ascii="Arial" w:hAnsi="Arial" w:cs="Arial"/>
              </w:rPr>
              <w:t xml:space="preserve">, Member South &amp; Col D Bali, Member Dressage to conduct NEC Dressage </w:t>
            </w:r>
            <w:proofErr w:type="spellStart"/>
            <w:r w:rsidRPr="00772F83">
              <w:rPr>
                <w:rFonts w:ascii="Arial" w:hAnsi="Arial" w:cs="Arial"/>
              </w:rPr>
              <w:t>alongwith</w:t>
            </w:r>
            <w:proofErr w:type="spellEnd"/>
            <w:r w:rsidRPr="00772F83">
              <w:rPr>
                <w:rFonts w:ascii="Arial" w:hAnsi="Arial" w:cs="Arial"/>
              </w:rPr>
              <w:t xml:space="preserve"> IDL. However, the house after detailed discussions were of the </w:t>
            </w:r>
          </w:p>
          <w:p w:rsidR="006F4D4B" w:rsidRPr="00772F83" w:rsidRDefault="006F4D4B" w:rsidP="00772F83">
            <w:pPr>
              <w:jc w:val="both"/>
              <w:rPr>
                <w:rFonts w:ascii="Arial" w:hAnsi="Arial" w:cs="Arial"/>
                <w:u w:val="single"/>
              </w:rPr>
            </w:pPr>
          </w:p>
        </w:tc>
        <w:tc>
          <w:tcPr>
            <w:tcW w:w="1521" w:type="dxa"/>
          </w:tcPr>
          <w:p w:rsidR="006F4D4B" w:rsidRPr="00772F83" w:rsidRDefault="006F4D4B" w:rsidP="00772F83">
            <w:pPr>
              <w:jc w:val="both"/>
              <w:rPr>
                <w:rFonts w:ascii="Arial" w:hAnsi="Arial" w:cs="Arial"/>
                <w:b/>
              </w:rPr>
            </w:pPr>
            <w:r w:rsidRPr="00772F83">
              <w:rPr>
                <w:rFonts w:ascii="Arial" w:hAnsi="Arial" w:cs="Arial"/>
                <w:b/>
              </w:rPr>
              <w:t>VP (Tech)/</w:t>
            </w:r>
          </w:p>
          <w:p w:rsidR="006F4D4B" w:rsidRPr="00772F83" w:rsidRDefault="006F4D4B" w:rsidP="00772F83">
            <w:pPr>
              <w:jc w:val="both"/>
              <w:rPr>
                <w:rFonts w:ascii="Arial" w:hAnsi="Arial" w:cs="Arial"/>
                <w:b/>
                <w:u w:val="single"/>
              </w:rPr>
            </w:pPr>
            <w:proofErr w:type="spellStart"/>
            <w:r w:rsidRPr="00772F83">
              <w:rPr>
                <w:rFonts w:ascii="Arial" w:hAnsi="Arial" w:cs="Arial"/>
                <w:b/>
              </w:rPr>
              <w:t>Secy</w:t>
            </w:r>
            <w:proofErr w:type="spellEnd"/>
            <w:r w:rsidRPr="00772F83">
              <w:rPr>
                <w:rFonts w:ascii="Arial" w:hAnsi="Arial" w:cs="Arial"/>
                <w:b/>
              </w:rPr>
              <w:t xml:space="preserve"> Gen</w:t>
            </w:r>
            <w:r w:rsidRPr="00772F83">
              <w:rPr>
                <w:rFonts w:ascii="Arial" w:hAnsi="Arial" w:cs="Arial"/>
                <w:b/>
                <w:u w:val="single"/>
              </w:rPr>
              <w:t xml:space="preserve"> </w:t>
            </w:r>
          </w:p>
        </w:tc>
        <w:tc>
          <w:tcPr>
            <w:tcW w:w="1231" w:type="dxa"/>
          </w:tcPr>
          <w:p w:rsidR="006F4D4B" w:rsidRPr="00772F83" w:rsidRDefault="006F4D4B" w:rsidP="00772F83">
            <w:pPr>
              <w:jc w:val="both"/>
              <w:rPr>
                <w:rFonts w:ascii="Arial" w:hAnsi="Arial" w:cs="Arial"/>
                <w:b/>
                <w:u w:val="single"/>
              </w:rPr>
            </w:pPr>
          </w:p>
        </w:tc>
      </w:tr>
    </w:tbl>
    <w:p w:rsidR="002635DE" w:rsidRPr="006D5443" w:rsidRDefault="002635DE" w:rsidP="006D5443">
      <w:pPr>
        <w:jc w:val="center"/>
        <w:rPr>
          <w:rFonts w:ascii="Arial" w:hAnsi="Arial" w:cs="Arial"/>
        </w:rPr>
      </w:pPr>
      <w:r>
        <w:br w:type="page"/>
      </w:r>
      <w:r w:rsidR="006D5443" w:rsidRPr="006D5443">
        <w:rPr>
          <w:rFonts w:ascii="Arial" w:hAnsi="Arial" w:cs="Arial"/>
        </w:rPr>
        <w:lastRenderedPageBreak/>
        <w:t>1</w:t>
      </w:r>
      <w:r w:rsidR="007455AD">
        <w:rPr>
          <w:rFonts w:ascii="Arial" w:hAnsi="Arial" w:cs="Arial"/>
        </w:rPr>
        <w:t>2</w:t>
      </w:r>
    </w:p>
    <w:p w:rsidR="006D5443" w:rsidRDefault="006D5443"/>
    <w:tbl>
      <w:tblPr>
        <w:tblW w:w="1098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02"/>
        <w:gridCol w:w="4426"/>
        <w:gridCol w:w="1521"/>
        <w:gridCol w:w="1231"/>
      </w:tblGrid>
      <w:tr w:rsidR="002635DE" w:rsidRPr="00772F83" w:rsidTr="002635DE">
        <w:tc>
          <w:tcPr>
            <w:tcW w:w="3802" w:type="dxa"/>
          </w:tcPr>
          <w:p w:rsidR="002635DE" w:rsidRPr="00772F83" w:rsidRDefault="002635DE" w:rsidP="0081029D">
            <w:pPr>
              <w:jc w:val="both"/>
              <w:rPr>
                <w:rFonts w:ascii="Arial" w:hAnsi="Arial" w:cs="Arial"/>
              </w:rPr>
            </w:pPr>
            <w:r w:rsidRPr="00772F83">
              <w:rPr>
                <w:rFonts w:ascii="Arial" w:hAnsi="Arial" w:cs="Arial"/>
                <w:b/>
                <w:u w:val="single"/>
              </w:rPr>
              <w:t>Points</w:t>
            </w:r>
            <w:r w:rsidRPr="00772F83">
              <w:rPr>
                <w:rFonts w:ascii="Arial" w:hAnsi="Arial" w:cs="Arial"/>
              </w:rPr>
              <w:t xml:space="preserve"> </w:t>
            </w:r>
          </w:p>
        </w:tc>
        <w:tc>
          <w:tcPr>
            <w:tcW w:w="4426" w:type="dxa"/>
          </w:tcPr>
          <w:p w:rsidR="002635DE" w:rsidRPr="00772F83" w:rsidRDefault="002635DE" w:rsidP="0081029D">
            <w:pPr>
              <w:jc w:val="both"/>
              <w:rPr>
                <w:rFonts w:ascii="Arial" w:hAnsi="Arial" w:cs="Arial"/>
                <w:b/>
                <w:u w:val="single"/>
              </w:rPr>
            </w:pPr>
            <w:r w:rsidRPr="00772F83">
              <w:rPr>
                <w:rFonts w:ascii="Arial" w:hAnsi="Arial" w:cs="Arial"/>
                <w:b/>
                <w:u w:val="single"/>
              </w:rPr>
              <w:t>Decision/Directions</w:t>
            </w:r>
          </w:p>
        </w:tc>
        <w:tc>
          <w:tcPr>
            <w:tcW w:w="1521" w:type="dxa"/>
          </w:tcPr>
          <w:p w:rsidR="002635DE" w:rsidRPr="00772F83" w:rsidRDefault="002635DE" w:rsidP="0081029D">
            <w:pPr>
              <w:ind w:right="-108"/>
              <w:rPr>
                <w:rFonts w:ascii="Arial" w:hAnsi="Arial" w:cs="Arial"/>
                <w:b/>
                <w:u w:val="single"/>
              </w:rPr>
            </w:pPr>
            <w:r w:rsidRPr="00772F83">
              <w:rPr>
                <w:rFonts w:ascii="Arial" w:hAnsi="Arial" w:cs="Arial"/>
                <w:b/>
                <w:u w:val="single"/>
              </w:rPr>
              <w:t xml:space="preserve">Action to </w:t>
            </w:r>
          </w:p>
          <w:p w:rsidR="002635DE" w:rsidRPr="00772F83" w:rsidRDefault="002635DE" w:rsidP="0081029D">
            <w:pPr>
              <w:ind w:right="-108"/>
              <w:rPr>
                <w:rFonts w:ascii="Arial" w:hAnsi="Arial" w:cs="Arial"/>
                <w:b/>
                <w:u w:val="single"/>
              </w:rPr>
            </w:pPr>
            <w:r w:rsidRPr="00772F83">
              <w:rPr>
                <w:rFonts w:ascii="Arial" w:hAnsi="Arial" w:cs="Arial"/>
                <w:b/>
                <w:u w:val="single"/>
              </w:rPr>
              <w:t>be taken by</w:t>
            </w:r>
          </w:p>
        </w:tc>
        <w:tc>
          <w:tcPr>
            <w:tcW w:w="1231" w:type="dxa"/>
          </w:tcPr>
          <w:p w:rsidR="002635DE" w:rsidRPr="00772F83" w:rsidRDefault="002635DE" w:rsidP="0081029D">
            <w:pPr>
              <w:jc w:val="both"/>
              <w:rPr>
                <w:rFonts w:ascii="Arial" w:hAnsi="Arial" w:cs="Arial"/>
                <w:b/>
                <w:u w:val="single"/>
              </w:rPr>
            </w:pPr>
            <w:r w:rsidRPr="00772F83">
              <w:rPr>
                <w:rFonts w:ascii="Arial" w:hAnsi="Arial" w:cs="Arial"/>
                <w:b/>
                <w:u w:val="single"/>
              </w:rPr>
              <w:t>Remarks</w:t>
            </w:r>
          </w:p>
        </w:tc>
      </w:tr>
      <w:tr w:rsidR="002635DE" w:rsidRPr="00772F83" w:rsidTr="002635DE">
        <w:tc>
          <w:tcPr>
            <w:tcW w:w="3802" w:type="dxa"/>
          </w:tcPr>
          <w:p w:rsidR="002635DE" w:rsidRPr="00772F83" w:rsidRDefault="002635DE" w:rsidP="00772F83">
            <w:pPr>
              <w:jc w:val="both"/>
              <w:rPr>
                <w:rFonts w:ascii="Arial" w:hAnsi="Arial" w:cs="Arial"/>
              </w:rPr>
            </w:pPr>
          </w:p>
        </w:tc>
        <w:tc>
          <w:tcPr>
            <w:tcW w:w="4426" w:type="dxa"/>
          </w:tcPr>
          <w:p w:rsidR="002635DE" w:rsidRPr="00772F83" w:rsidRDefault="002635DE" w:rsidP="002635DE">
            <w:pPr>
              <w:jc w:val="both"/>
              <w:rPr>
                <w:rFonts w:ascii="Arial" w:hAnsi="Arial" w:cs="Arial"/>
                <w:u w:val="single"/>
              </w:rPr>
            </w:pPr>
            <w:proofErr w:type="gramStart"/>
            <w:r w:rsidRPr="00772F83">
              <w:rPr>
                <w:rFonts w:ascii="Arial" w:hAnsi="Arial" w:cs="Arial"/>
              </w:rPr>
              <w:t>opinion</w:t>
            </w:r>
            <w:proofErr w:type="gramEnd"/>
            <w:r w:rsidRPr="00772F83">
              <w:rPr>
                <w:rFonts w:ascii="Arial" w:hAnsi="Arial" w:cs="Arial"/>
              </w:rPr>
              <w:t xml:space="preserve"> that NEC Dressage should be held at one place only being a national event. The house unanimously agreed that for promotion of sport, IDL may be continued as per FEI/EFI rules at various places.</w:t>
            </w:r>
          </w:p>
          <w:p w:rsidR="002635DE" w:rsidRPr="00772F83" w:rsidRDefault="002635DE" w:rsidP="002635DE">
            <w:pPr>
              <w:jc w:val="both"/>
              <w:rPr>
                <w:rFonts w:ascii="Arial" w:hAnsi="Arial" w:cs="Arial"/>
                <w:bCs/>
                <w:u w:val="single"/>
              </w:rPr>
            </w:pPr>
          </w:p>
          <w:p w:rsidR="002635DE" w:rsidRPr="00772F83" w:rsidRDefault="002635DE" w:rsidP="002635DE">
            <w:pPr>
              <w:jc w:val="both"/>
              <w:rPr>
                <w:rFonts w:ascii="Arial" w:hAnsi="Arial" w:cs="Arial"/>
                <w:bCs/>
                <w:u w:val="single"/>
              </w:rPr>
            </w:pPr>
            <w:r w:rsidRPr="00772F83">
              <w:rPr>
                <w:rFonts w:ascii="Arial" w:hAnsi="Arial" w:cs="Arial"/>
                <w:bCs/>
                <w:u w:val="single"/>
              </w:rPr>
              <w:t>Directions of President</w:t>
            </w:r>
            <w:r w:rsidRPr="00772F83">
              <w:rPr>
                <w:rFonts w:ascii="Arial" w:hAnsi="Arial" w:cs="Arial"/>
                <w:bCs/>
              </w:rPr>
              <w:t>: President directed that NEC Dressage be held at one place only.</w:t>
            </w:r>
          </w:p>
        </w:tc>
        <w:tc>
          <w:tcPr>
            <w:tcW w:w="1521" w:type="dxa"/>
          </w:tcPr>
          <w:p w:rsidR="002635DE" w:rsidRPr="00772F83" w:rsidRDefault="002635DE" w:rsidP="00772F83">
            <w:pPr>
              <w:jc w:val="both"/>
              <w:rPr>
                <w:rFonts w:ascii="Arial" w:hAnsi="Arial" w:cs="Arial"/>
                <w:b/>
              </w:rPr>
            </w:pPr>
          </w:p>
        </w:tc>
        <w:tc>
          <w:tcPr>
            <w:tcW w:w="1231" w:type="dxa"/>
          </w:tcPr>
          <w:p w:rsidR="002635DE" w:rsidRPr="00772F83" w:rsidRDefault="002635DE" w:rsidP="00772F83">
            <w:pPr>
              <w:jc w:val="both"/>
              <w:rPr>
                <w:rFonts w:ascii="Arial" w:hAnsi="Arial" w:cs="Arial"/>
                <w:b/>
                <w:u w:val="single"/>
              </w:rPr>
            </w:pPr>
          </w:p>
        </w:tc>
      </w:tr>
      <w:tr w:rsidR="002635DE" w:rsidRPr="00772F83" w:rsidTr="0081029D">
        <w:tc>
          <w:tcPr>
            <w:tcW w:w="10980" w:type="dxa"/>
            <w:gridSpan w:val="4"/>
          </w:tcPr>
          <w:p w:rsidR="002635DE" w:rsidRDefault="002635DE" w:rsidP="002635DE">
            <w:pPr>
              <w:jc w:val="center"/>
              <w:rPr>
                <w:rFonts w:ascii="Arial" w:hAnsi="Arial" w:cs="Arial"/>
                <w:b/>
                <w:bCs/>
                <w:u w:val="single"/>
              </w:rPr>
            </w:pPr>
          </w:p>
          <w:p w:rsidR="002635DE" w:rsidRPr="00772F83" w:rsidRDefault="002635DE" w:rsidP="002635DE">
            <w:pPr>
              <w:jc w:val="center"/>
              <w:rPr>
                <w:rFonts w:ascii="Arial" w:hAnsi="Arial" w:cs="Arial"/>
                <w:b/>
                <w:bCs/>
                <w:u w:val="single"/>
              </w:rPr>
            </w:pPr>
            <w:r w:rsidRPr="00772F83">
              <w:rPr>
                <w:rFonts w:ascii="Arial" w:hAnsi="Arial" w:cs="Arial"/>
                <w:b/>
                <w:bCs/>
                <w:u w:val="single"/>
              </w:rPr>
              <w:t>AGENDA – VII</w:t>
            </w:r>
          </w:p>
          <w:p w:rsidR="002635DE" w:rsidRPr="00772F83" w:rsidRDefault="002635DE" w:rsidP="002635DE">
            <w:pPr>
              <w:jc w:val="center"/>
              <w:rPr>
                <w:rFonts w:ascii="Arial" w:hAnsi="Arial" w:cs="Arial"/>
                <w:b/>
                <w:u w:val="single"/>
              </w:rPr>
            </w:pPr>
          </w:p>
        </w:tc>
      </w:tr>
      <w:tr w:rsidR="00A71347" w:rsidRPr="00772F83" w:rsidTr="002635DE">
        <w:tc>
          <w:tcPr>
            <w:tcW w:w="3802" w:type="dxa"/>
          </w:tcPr>
          <w:p w:rsidR="00E43FA9" w:rsidRPr="00772F83" w:rsidRDefault="00EB6243" w:rsidP="00772F83">
            <w:pPr>
              <w:jc w:val="both"/>
              <w:rPr>
                <w:rFonts w:ascii="Arial" w:hAnsi="Arial" w:cs="Arial"/>
              </w:rPr>
            </w:pPr>
            <w:r w:rsidRPr="00772F83">
              <w:rPr>
                <w:rFonts w:ascii="Arial" w:hAnsi="Arial" w:cs="Arial"/>
              </w:rPr>
              <w:t>10</w:t>
            </w:r>
            <w:r w:rsidRPr="00772F83">
              <w:rPr>
                <w:rFonts w:ascii="Arial" w:hAnsi="Arial" w:cs="Arial"/>
              </w:rPr>
              <w:tab/>
            </w:r>
            <w:r w:rsidR="00577515" w:rsidRPr="00772F83">
              <w:rPr>
                <w:rFonts w:ascii="Arial" w:hAnsi="Arial" w:cs="Arial"/>
                <w:b/>
                <w:bCs/>
                <w:u w:val="single"/>
              </w:rPr>
              <w:t>PF</w:t>
            </w:r>
            <w:r w:rsidRPr="00772F83">
              <w:rPr>
                <w:rFonts w:ascii="Arial" w:hAnsi="Arial" w:cs="Arial"/>
                <w:b/>
                <w:bCs/>
                <w:u w:val="single"/>
              </w:rPr>
              <w:t xml:space="preserve">/Gratuity of EFI </w:t>
            </w:r>
            <w:proofErr w:type="spellStart"/>
            <w:r w:rsidRPr="00772F83">
              <w:rPr>
                <w:rFonts w:ascii="Arial" w:hAnsi="Arial" w:cs="Arial"/>
                <w:b/>
                <w:bCs/>
                <w:u w:val="single"/>
              </w:rPr>
              <w:t>Civ</w:t>
            </w:r>
            <w:proofErr w:type="spellEnd"/>
            <w:r w:rsidRPr="00772F83">
              <w:rPr>
                <w:rFonts w:ascii="Arial" w:hAnsi="Arial" w:cs="Arial"/>
                <w:b/>
                <w:bCs/>
                <w:u w:val="single"/>
              </w:rPr>
              <w:t xml:space="preserve"> Staff</w:t>
            </w:r>
            <w:proofErr w:type="gramStart"/>
            <w:r w:rsidRPr="00772F83">
              <w:rPr>
                <w:rFonts w:ascii="Arial" w:hAnsi="Arial" w:cs="Arial"/>
                <w:bCs/>
              </w:rPr>
              <w:t>:-</w:t>
            </w:r>
            <w:proofErr w:type="gramEnd"/>
            <w:r w:rsidRPr="00772F83">
              <w:rPr>
                <w:rFonts w:ascii="Arial" w:hAnsi="Arial" w:cs="Arial"/>
                <w:bCs/>
              </w:rPr>
              <w:t xml:space="preserve"> </w:t>
            </w:r>
            <w:r w:rsidRPr="00772F83">
              <w:rPr>
                <w:rFonts w:ascii="Arial" w:hAnsi="Arial" w:cs="Arial"/>
              </w:rPr>
              <w:t xml:space="preserve">The Secretary General informed the house that there are two </w:t>
            </w:r>
            <w:proofErr w:type="spellStart"/>
            <w:r w:rsidRPr="00772F83">
              <w:rPr>
                <w:rFonts w:ascii="Arial" w:hAnsi="Arial" w:cs="Arial"/>
              </w:rPr>
              <w:t>civ</w:t>
            </w:r>
            <w:proofErr w:type="spellEnd"/>
            <w:r w:rsidRPr="00772F83">
              <w:rPr>
                <w:rFonts w:ascii="Arial" w:hAnsi="Arial" w:cs="Arial"/>
              </w:rPr>
              <w:t xml:space="preserve"> staff in working the EFI office (a) Mr Nafe Singh (Asst </w:t>
            </w:r>
            <w:proofErr w:type="spellStart"/>
            <w:r w:rsidRPr="00772F83">
              <w:rPr>
                <w:rFonts w:ascii="Arial" w:hAnsi="Arial" w:cs="Arial"/>
              </w:rPr>
              <w:t>Secy</w:t>
            </w:r>
            <w:proofErr w:type="spellEnd"/>
            <w:r w:rsidRPr="00772F83">
              <w:rPr>
                <w:rFonts w:ascii="Arial" w:hAnsi="Arial" w:cs="Arial"/>
              </w:rPr>
              <w:t xml:space="preserve">) &amp; (b) Mr </w:t>
            </w:r>
            <w:proofErr w:type="spellStart"/>
            <w:r w:rsidR="005308C3" w:rsidRPr="00772F83">
              <w:rPr>
                <w:rFonts w:ascii="Arial" w:hAnsi="Arial" w:cs="Arial"/>
              </w:rPr>
              <w:t>Laxman</w:t>
            </w:r>
            <w:proofErr w:type="spellEnd"/>
            <w:r w:rsidR="005308C3" w:rsidRPr="00772F83">
              <w:rPr>
                <w:rFonts w:ascii="Arial" w:hAnsi="Arial" w:cs="Arial"/>
              </w:rPr>
              <w:t xml:space="preserve"> alias </w:t>
            </w:r>
            <w:proofErr w:type="spellStart"/>
            <w:r w:rsidR="005308C3" w:rsidRPr="00772F83">
              <w:rPr>
                <w:rFonts w:ascii="Arial" w:hAnsi="Arial" w:cs="Arial"/>
              </w:rPr>
              <w:t>Bunty</w:t>
            </w:r>
            <w:proofErr w:type="spellEnd"/>
            <w:r w:rsidR="005308C3" w:rsidRPr="00772F83">
              <w:rPr>
                <w:rFonts w:ascii="Arial" w:hAnsi="Arial" w:cs="Arial"/>
              </w:rPr>
              <w:t xml:space="preserve"> (Messenger). </w:t>
            </w:r>
            <w:r w:rsidRPr="00772F83">
              <w:rPr>
                <w:rFonts w:ascii="Arial" w:hAnsi="Arial" w:cs="Arial"/>
                <w:bCs/>
              </w:rPr>
              <w:t xml:space="preserve">It </w:t>
            </w:r>
            <w:r w:rsidR="005308C3" w:rsidRPr="00772F83">
              <w:rPr>
                <w:rFonts w:ascii="Arial" w:hAnsi="Arial" w:cs="Arial"/>
                <w:bCs/>
              </w:rPr>
              <w:t xml:space="preserve">was </w:t>
            </w:r>
            <w:r w:rsidRPr="00772F83">
              <w:rPr>
                <w:rFonts w:ascii="Arial" w:hAnsi="Arial" w:cs="Arial"/>
                <w:bCs/>
              </w:rPr>
              <w:t xml:space="preserve">proposed to start employees’ provident fund (EPF) scheme under the employees provident funds &amp; misc provisions act 1952 for the above </w:t>
            </w:r>
            <w:proofErr w:type="spellStart"/>
            <w:r w:rsidRPr="00772F83">
              <w:rPr>
                <w:rFonts w:ascii="Arial" w:hAnsi="Arial" w:cs="Arial"/>
                <w:bCs/>
              </w:rPr>
              <w:t>civ</w:t>
            </w:r>
            <w:proofErr w:type="spellEnd"/>
            <w:r w:rsidRPr="00772F83">
              <w:rPr>
                <w:rFonts w:ascii="Arial" w:hAnsi="Arial" w:cs="Arial"/>
                <w:bCs/>
              </w:rPr>
              <w:t xml:space="preserve"> staff of EFI.  The contribution is 12% of total emoluments from both the employee (</w:t>
            </w:r>
            <w:proofErr w:type="spellStart"/>
            <w:r w:rsidRPr="00772F83">
              <w:rPr>
                <w:rFonts w:ascii="Arial" w:hAnsi="Arial" w:cs="Arial"/>
                <w:bCs/>
              </w:rPr>
              <w:t>Indls</w:t>
            </w:r>
            <w:proofErr w:type="spellEnd"/>
            <w:r w:rsidRPr="00772F83">
              <w:rPr>
                <w:rFonts w:ascii="Arial" w:hAnsi="Arial" w:cs="Arial"/>
                <w:bCs/>
              </w:rPr>
              <w:t>) &amp; the Employer (EFI)</w:t>
            </w:r>
          </w:p>
          <w:p w:rsidR="00EB6243" w:rsidRPr="00772F83" w:rsidRDefault="00EB6243" w:rsidP="00772F83">
            <w:pPr>
              <w:jc w:val="both"/>
              <w:rPr>
                <w:rFonts w:ascii="Arial" w:hAnsi="Arial" w:cs="Arial"/>
                <w:bCs/>
                <w:u w:val="single"/>
              </w:rPr>
            </w:pPr>
          </w:p>
          <w:p w:rsidR="00CB3381" w:rsidRPr="00772F83" w:rsidRDefault="00EB6243" w:rsidP="00772F83">
            <w:pPr>
              <w:jc w:val="both"/>
              <w:rPr>
                <w:rFonts w:ascii="Arial" w:hAnsi="Arial" w:cs="Arial"/>
              </w:rPr>
            </w:pPr>
            <w:r w:rsidRPr="00772F83">
              <w:rPr>
                <w:rFonts w:ascii="Arial" w:hAnsi="Arial" w:cs="Arial"/>
                <w:bCs/>
              </w:rPr>
              <w:tab/>
            </w:r>
            <w:r w:rsidRPr="00772F83">
              <w:rPr>
                <w:rFonts w:ascii="Arial" w:hAnsi="Arial" w:cs="Arial"/>
                <w:b/>
                <w:bCs/>
                <w:u w:val="single"/>
              </w:rPr>
              <w:t>Finan</w:t>
            </w:r>
            <w:r w:rsidR="00707D56">
              <w:rPr>
                <w:rFonts w:ascii="Arial" w:hAnsi="Arial" w:cs="Arial"/>
                <w:b/>
                <w:bCs/>
                <w:u w:val="single"/>
              </w:rPr>
              <w:t xml:space="preserve">cial </w:t>
            </w:r>
            <w:r w:rsidRPr="00772F83">
              <w:rPr>
                <w:rFonts w:ascii="Arial" w:hAnsi="Arial" w:cs="Arial"/>
                <w:b/>
                <w:bCs/>
                <w:u w:val="single"/>
              </w:rPr>
              <w:t>Effect</w:t>
            </w:r>
            <w:r w:rsidRPr="00772F83">
              <w:rPr>
                <w:rFonts w:ascii="Arial" w:hAnsi="Arial" w:cs="Arial"/>
                <w:bCs/>
              </w:rPr>
              <w:t xml:space="preserve">:  </w:t>
            </w:r>
            <w:r w:rsidR="005308C3" w:rsidRPr="00772F83">
              <w:rPr>
                <w:rFonts w:ascii="Arial" w:hAnsi="Arial" w:cs="Arial"/>
                <w:bCs/>
              </w:rPr>
              <w:t xml:space="preserve">An </w:t>
            </w:r>
            <w:r w:rsidRPr="00772F83">
              <w:rPr>
                <w:rFonts w:ascii="Arial" w:hAnsi="Arial" w:cs="Arial"/>
                <w:bCs/>
              </w:rPr>
              <w:t xml:space="preserve">amount of Rs 5000/- (Rupees five thousand only) </w:t>
            </w:r>
            <w:r w:rsidR="005308C3" w:rsidRPr="00772F83">
              <w:rPr>
                <w:rFonts w:ascii="Arial" w:hAnsi="Arial" w:cs="Arial"/>
                <w:bCs/>
              </w:rPr>
              <w:t xml:space="preserve">PM </w:t>
            </w:r>
            <w:r w:rsidRPr="00772F83">
              <w:rPr>
                <w:rFonts w:ascii="Arial" w:hAnsi="Arial" w:cs="Arial"/>
                <w:bCs/>
              </w:rPr>
              <w:t xml:space="preserve">would be incurred for the above </w:t>
            </w:r>
            <w:proofErr w:type="spellStart"/>
            <w:r w:rsidRPr="00772F83">
              <w:rPr>
                <w:rFonts w:ascii="Arial" w:hAnsi="Arial" w:cs="Arial"/>
                <w:bCs/>
              </w:rPr>
              <w:t>expdr</w:t>
            </w:r>
            <w:proofErr w:type="spellEnd"/>
            <w:r w:rsidRPr="00772F83">
              <w:rPr>
                <w:rFonts w:ascii="Arial" w:hAnsi="Arial" w:cs="Arial"/>
                <w:bCs/>
              </w:rPr>
              <w:t xml:space="preserve">. </w:t>
            </w:r>
          </w:p>
        </w:tc>
        <w:tc>
          <w:tcPr>
            <w:tcW w:w="4426" w:type="dxa"/>
          </w:tcPr>
          <w:p w:rsidR="00651096" w:rsidRPr="00772F83" w:rsidRDefault="00FA7F35" w:rsidP="00772F83">
            <w:pPr>
              <w:jc w:val="both"/>
              <w:rPr>
                <w:rFonts w:ascii="Arial" w:hAnsi="Arial" w:cs="Arial"/>
                <w:bCs/>
              </w:rPr>
            </w:pPr>
            <w:r w:rsidRPr="00772F83">
              <w:rPr>
                <w:rFonts w:ascii="Arial" w:hAnsi="Arial" w:cs="Arial"/>
                <w:bCs/>
                <w:u w:val="single"/>
              </w:rPr>
              <w:t>Decisions of EC</w:t>
            </w:r>
            <w:r w:rsidR="001E0283" w:rsidRPr="00772F83">
              <w:rPr>
                <w:rFonts w:ascii="Arial" w:hAnsi="Arial" w:cs="Arial"/>
                <w:bCs/>
              </w:rPr>
              <w:t>:  The proposal has been unanimously agreed by all the house members.</w:t>
            </w:r>
          </w:p>
          <w:p w:rsidR="00651096" w:rsidRPr="00772F83" w:rsidRDefault="00651096" w:rsidP="00772F83">
            <w:pPr>
              <w:jc w:val="both"/>
              <w:rPr>
                <w:rFonts w:ascii="Arial" w:hAnsi="Arial" w:cs="Arial"/>
                <w:bCs/>
              </w:rPr>
            </w:pPr>
          </w:p>
          <w:p w:rsidR="001E0283" w:rsidRPr="00772F83" w:rsidRDefault="00651096" w:rsidP="00772F83">
            <w:pPr>
              <w:jc w:val="both"/>
              <w:rPr>
                <w:rFonts w:ascii="Arial" w:hAnsi="Arial" w:cs="Arial"/>
                <w:bCs/>
                <w:u w:val="single"/>
              </w:rPr>
            </w:pPr>
            <w:r w:rsidRPr="00772F83">
              <w:rPr>
                <w:rFonts w:ascii="Arial" w:hAnsi="Arial" w:cs="Arial"/>
                <w:bCs/>
                <w:u w:val="single"/>
              </w:rPr>
              <w:t>Directions of President</w:t>
            </w:r>
            <w:r w:rsidRPr="00772F83">
              <w:rPr>
                <w:rFonts w:ascii="Arial" w:hAnsi="Arial" w:cs="Arial"/>
                <w:bCs/>
              </w:rPr>
              <w:t xml:space="preserve">: President directed </w:t>
            </w:r>
            <w:proofErr w:type="spellStart"/>
            <w:r w:rsidRPr="00772F83">
              <w:rPr>
                <w:rFonts w:ascii="Arial" w:hAnsi="Arial" w:cs="Arial"/>
                <w:bCs/>
              </w:rPr>
              <w:t>Secy</w:t>
            </w:r>
            <w:proofErr w:type="spellEnd"/>
            <w:r w:rsidRPr="00772F83">
              <w:rPr>
                <w:rFonts w:ascii="Arial" w:hAnsi="Arial" w:cs="Arial"/>
                <w:bCs/>
              </w:rPr>
              <w:t xml:space="preserve"> Gen to do the needful as per </w:t>
            </w:r>
            <w:proofErr w:type="spellStart"/>
            <w:r w:rsidRPr="00772F83">
              <w:rPr>
                <w:rFonts w:ascii="Arial" w:hAnsi="Arial" w:cs="Arial"/>
                <w:bCs/>
              </w:rPr>
              <w:t>Govt</w:t>
            </w:r>
            <w:proofErr w:type="spellEnd"/>
            <w:r w:rsidRPr="00772F83">
              <w:rPr>
                <w:rFonts w:ascii="Arial" w:hAnsi="Arial" w:cs="Arial"/>
                <w:bCs/>
              </w:rPr>
              <w:t xml:space="preserve"> policy on the same.</w:t>
            </w:r>
            <w:r w:rsidR="001E0283" w:rsidRPr="00772F83">
              <w:rPr>
                <w:rFonts w:ascii="Arial" w:hAnsi="Arial" w:cs="Arial"/>
                <w:bCs/>
              </w:rPr>
              <w:t xml:space="preserve"> </w:t>
            </w:r>
          </w:p>
          <w:p w:rsidR="00095C1B" w:rsidRPr="00772F83" w:rsidRDefault="00095C1B" w:rsidP="00772F83">
            <w:pPr>
              <w:jc w:val="both"/>
              <w:rPr>
                <w:rFonts w:ascii="Arial" w:hAnsi="Arial" w:cs="Arial"/>
                <w:b/>
                <w:u w:val="single"/>
              </w:rPr>
            </w:pPr>
          </w:p>
          <w:p w:rsidR="00095C1B" w:rsidRPr="00772F83" w:rsidRDefault="00095C1B" w:rsidP="00772F83">
            <w:pPr>
              <w:jc w:val="both"/>
              <w:rPr>
                <w:rFonts w:ascii="Arial" w:hAnsi="Arial" w:cs="Arial"/>
                <w:b/>
                <w:u w:val="single"/>
              </w:rPr>
            </w:pPr>
          </w:p>
          <w:p w:rsidR="00095C1B" w:rsidRPr="00772F83" w:rsidRDefault="00095C1B" w:rsidP="00772F83">
            <w:pPr>
              <w:jc w:val="both"/>
              <w:rPr>
                <w:rFonts w:ascii="Arial" w:hAnsi="Arial" w:cs="Arial"/>
                <w:b/>
                <w:u w:val="single"/>
              </w:rPr>
            </w:pPr>
          </w:p>
          <w:p w:rsidR="00095C1B" w:rsidRPr="00772F83" w:rsidRDefault="00095C1B" w:rsidP="00772F83">
            <w:pPr>
              <w:jc w:val="both"/>
              <w:rPr>
                <w:rFonts w:ascii="Arial" w:hAnsi="Arial" w:cs="Arial"/>
                <w:b/>
                <w:u w:val="single"/>
              </w:rPr>
            </w:pPr>
          </w:p>
          <w:p w:rsidR="00095C1B" w:rsidRPr="00772F83" w:rsidRDefault="00095C1B" w:rsidP="00772F83">
            <w:pPr>
              <w:jc w:val="both"/>
              <w:rPr>
                <w:rFonts w:ascii="Arial" w:hAnsi="Arial" w:cs="Arial"/>
                <w:b/>
                <w:u w:val="single"/>
              </w:rPr>
            </w:pPr>
          </w:p>
          <w:p w:rsidR="00CB3381" w:rsidRPr="00772F83" w:rsidRDefault="00CB3381" w:rsidP="00772F83">
            <w:pPr>
              <w:jc w:val="both"/>
              <w:rPr>
                <w:rFonts w:ascii="Arial" w:hAnsi="Arial" w:cs="Arial"/>
                <w:u w:val="single"/>
              </w:rPr>
            </w:pPr>
          </w:p>
        </w:tc>
        <w:tc>
          <w:tcPr>
            <w:tcW w:w="1521" w:type="dxa"/>
          </w:tcPr>
          <w:p w:rsidR="00CB3381" w:rsidRPr="00772F83" w:rsidRDefault="00A2016E" w:rsidP="00772F83">
            <w:pPr>
              <w:jc w:val="both"/>
              <w:rPr>
                <w:rFonts w:ascii="Arial" w:hAnsi="Arial" w:cs="Arial"/>
                <w:b/>
              </w:rPr>
            </w:pPr>
            <w:proofErr w:type="spellStart"/>
            <w:r w:rsidRPr="00772F83">
              <w:rPr>
                <w:rFonts w:ascii="Arial" w:hAnsi="Arial" w:cs="Arial"/>
                <w:b/>
              </w:rPr>
              <w:t>Secy</w:t>
            </w:r>
            <w:proofErr w:type="spellEnd"/>
            <w:r w:rsidRPr="00772F83">
              <w:rPr>
                <w:rFonts w:ascii="Arial" w:hAnsi="Arial" w:cs="Arial"/>
                <w:b/>
              </w:rPr>
              <w:t xml:space="preserve"> Gen </w:t>
            </w:r>
          </w:p>
        </w:tc>
        <w:tc>
          <w:tcPr>
            <w:tcW w:w="1231" w:type="dxa"/>
          </w:tcPr>
          <w:p w:rsidR="00CB3381" w:rsidRPr="00772F83" w:rsidRDefault="00CB3381" w:rsidP="00772F83">
            <w:pPr>
              <w:jc w:val="both"/>
              <w:rPr>
                <w:rFonts w:ascii="Arial" w:hAnsi="Arial" w:cs="Arial"/>
                <w:b/>
                <w:u w:val="single"/>
              </w:rPr>
            </w:pPr>
          </w:p>
        </w:tc>
      </w:tr>
      <w:tr w:rsidR="002635DE" w:rsidRPr="00772F83" w:rsidTr="0081029D">
        <w:tc>
          <w:tcPr>
            <w:tcW w:w="10980" w:type="dxa"/>
            <w:gridSpan w:val="4"/>
          </w:tcPr>
          <w:p w:rsidR="002635DE" w:rsidRDefault="002635DE" w:rsidP="002635DE">
            <w:pPr>
              <w:jc w:val="center"/>
              <w:rPr>
                <w:rFonts w:ascii="Arial" w:hAnsi="Arial" w:cs="Arial"/>
                <w:b/>
                <w:bCs/>
                <w:u w:val="single"/>
              </w:rPr>
            </w:pPr>
          </w:p>
          <w:p w:rsidR="002635DE" w:rsidRPr="00772F83" w:rsidRDefault="002635DE" w:rsidP="002635DE">
            <w:pPr>
              <w:jc w:val="center"/>
              <w:rPr>
                <w:rFonts w:ascii="Arial" w:hAnsi="Arial" w:cs="Arial"/>
                <w:b/>
                <w:bCs/>
                <w:u w:val="single"/>
              </w:rPr>
            </w:pPr>
            <w:r w:rsidRPr="00772F83">
              <w:rPr>
                <w:rFonts w:ascii="Arial" w:hAnsi="Arial" w:cs="Arial"/>
                <w:b/>
                <w:bCs/>
                <w:u w:val="single"/>
              </w:rPr>
              <w:t>AGENDA – VIII</w:t>
            </w:r>
          </w:p>
          <w:p w:rsidR="002635DE" w:rsidRPr="00772F83" w:rsidRDefault="002635DE" w:rsidP="00772F83">
            <w:pPr>
              <w:jc w:val="both"/>
              <w:rPr>
                <w:rFonts w:ascii="Arial" w:hAnsi="Arial" w:cs="Arial"/>
                <w:b/>
                <w:u w:val="single"/>
              </w:rPr>
            </w:pPr>
          </w:p>
        </w:tc>
      </w:tr>
      <w:tr w:rsidR="00A71347" w:rsidRPr="00772F83" w:rsidTr="00707D56">
        <w:trPr>
          <w:trHeight w:val="450"/>
        </w:trPr>
        <w:tc>
          <w:tcPr>
            <w:tcW w:w="3802" w:type="dxa"/>
            <w:tcBorders>
              <w:bottom w:val="single" w:sz="4" w:space="0" w:color="auto"/>
            </w:tcBorders>
          </w:tcPr>
          <w:p w:rsidR="00AB031F" w:rsidRPr="00772F83" w:rsidRDefault="00095C1B" w:rsidP="00772F83">
            <w:pPr>
              <w:jc w:val="both"/>
              <w:rPr>
                <w:rFonts w:ascii="Arial" w:hAnsi="Arial" w:cs="Arial"/>
              </w:rPr>
            </w:pPr>
            <w:r w:rsidRPr="00772F83">
              <w:rPr>
                <w:rFonts w:ascii="Arial" w:hAnsi="Arial" w:cs="Arial"/>
              </w:rPr>
              <w:t>11.</w:t>
            </w:r>
            <w:r w:rsidRPr="00772F83">
              <w:rPr>
                <w:rFonts w:ascii="Arial" w:hAnsi="Arial" w:cs="Arial"/>
              </w:rPr>
              <w:tab/>
            </w:r>
            <w:r w:rsidR="008648D3" w:rsidRPr="00772F83">
              <w:rPr>
                <w:rFonts w:ascii="Arial" w:hAnsi="Arial" w:cs="Arial"/>
                <w:b/>
                <w:bCs/>
                <w:u w:val="single"/>
              </w:rPr>
              <w:t>New</w:t>
            </w:r>
            <w:r w:rsidR="005204D8">
              <w:rPr>
                <w:rFonts w:ascii="Arial" w:hAnsi="Arial" w:cs="Arial"/>
                <w:b/>
                <w:bCs/>
                <w:u w:val="single"/>
              </w:rPr>
              <w:t xml:space="preserve"> </w:t>
            </w:r>
            <w:r w:rsidRPr="00772F83">
              <w:rPr>
                <w:rFonts w:ascii="Arial" w:hAnsi="Arial" w:cs="Arial"/>
                <w:b/>
                <w:bCs/>
                <w:u w:val="single"/>
              </w:rPr>
              <w:t>Memberships</w:t>
            </w:r>
            <w:proofErr w:type="gramStart"/>
            <w:r w:rsidRPr="00772F83">
              <w:rPr>
                <w:rFonts w:ascii="Arial" w:hAnsi="Arial" w:cs="Arial"/>
                <w:bCs/>
              </w:rPr>
              <w:t>:-</w:t>
            </w:r>
            <w:proofErr w:type="gramEnd"/>
            <w:r w:rsidR="008648D3" w:rsidRPr="00772F83">
              <w:rPr>
                <w:rFonts w:ascii="Arial" w:hAnsi="Arial" w:cs="Arial"/>
              </w:rPr>
              <w:t xml:space="preserve"> </w:t>
            </w:r>
            <w:proofErr w:type="spellStart"/>
            <w:r w:rsidR="008648D3" w:rsidRPr="00772F83">
              <w:rPr>
                <w:rFonts w:ascii="Arial" w:hAnsi="Arial" w:cs="Arial"/>
              </w:rPr>
              <w:t>Secy</w:t>
            </w:r>
            <w:proofErr w:type="spellEnd"/>
            <w:r w:rsidRPr="00772F83">
              <w:rPr>
                <w:rFonts w:ascii="Arial" w:hAnsi="Arial" w:cs="Arial"/>
              </w:rPr>
              <w:t xml:space="preserve"> General flashed the names of </w:t>
            </w:r>
            <w:r w:rsidR="00707D56">
              <w:rPr>
                <w:rFonts w:ascii="Arial" w:hAnsi="Arial" w:cs="Arial"/>
              </w:rPr>
              <w:t xml:space="preserve">all </w:t>
            </w:r>
            <w:r w:rsidRPr="00772F83">
              <w:rPr>
                <w:rFonts w:ascii="Arial" w:hAnsi="Arial" w:cs="Arial"/>
              </w:rPr>
              <w:t>new members</w:t>
            </w:r>
            <w:r w:rsidR="00707D56">
              <w:rPr>
                <w:rFonts w:ascii="Arial" w:hAnsi="Arial" w:cs="Arial"/>
              </w:rPr>
              <w:t xml:space="preserve"> who have applied for EFI membership</w:t>
            </w:r>
            <w:r w:rsidR="00AB031F" w:rsidRPr="00772F83">
              <w:rPr>
                <w:rFonts w:ascii="Arial" w:hAnsi="Arial" w:cs="Arial"/>
              </w:rPr>
              <w:t xml:space="preserve">. The names are as </w:t>
            </w:r>
            <w:r w:rsidR="005012B5">
              <w:rPr>
                <w:rFonts w:ascii="Arial" w:hAnsi="Arial" w:cs="Arial"/>
              </w:rPr>
              <w:t xml:space="preserve">per </w:t>
            </w:r>
            <w:proofErr w:type="spellStart"/>
            <w:r w:rsidR="005012B5">
              <w:rPr>
                <w:rFonts w:ascii="Arial" w:hAnsi="Arial" w:cs="Arial"/>
              </w:rPr>
              <w:t>Appx</w:t>
            </w:r>
            <w:proofErr w:type="spellEnd"/>
            <w:r w:rsidR="005012B5">
              <w:rPr>
                <w:rFonts w:ascii="Arial" w:hAnsi="Arial" w:cs="Arial"/>
              </w:rPr>
              <w:t xml:space="preserve"> ‘D’.</w:t>
            </w:r>
          </w:p>
          <w:p w:rsidR="005550B1" w:rsidRPr="00772F83" w:rsidRDefault="005550B1" w:rsidP="00772F83">
            <w:pPr>
              <w:jc w:val="both"/>
              <w:rPr>
                <w:rFonts w:ascii="Arial" w:hAnsi="Arial" w:cs="Arial"/>
              </w:rPr>
            </w:pPr>
          </w:p>
          <w:p w:rsidR="00AB031F" w:rsidRPr="00772F83" w:rsidRDefault="00AB031F" w:rsidP="006D5443">
            <w:pPr>
              <w:rPr>
                <w:rFonts w:ascii="Arial" w:hAnsi="Arial" w:cs="Arial"/>
                <w:bCs/>
              </w:rPr>
            </w:pPr>
            <w:r w:rsidRPr="00772F83">
              <w:rPr>
                <w:rFonts w:ascii="Arial" w:hAnsi="Arial" w:cs="Arial"/>
                <w:bCs/>
              </w:rPr>
              <w:tab/>
            </w:r>
          </w:p>
        </w:tc>
        <w:tc>
          <w:tcPr>
            <w:tcW w:w="4426" w:type="dxa"/>
            <w:tcBorders>
              <w:bottom w:val="single" w:sz="4" w:space="0" w:color="auto"/>
            </w:tcBorders>
          </w:tcPr>
          <w:p w:rsidR="006D5443" w:rsidRPr="00772F83" w:rsidRDefault="006D5443" w:rsidP="006D5443">
            <w:pPr>
              <w:jc w:val="both"/>
              <w:rPr>
                <w:rFonts w:ascii="Arial" w:hAnsi="Arial" w:cs="Arial"/>
                <w:u w:val="single"/>
              </w:rPr>
            </w:pPr>
            <w:r w:rsidRPr="00772F83">
              <w:rPr>
                <w:rFonts w:ascii="Arial" w:hAnsi="Arial" w:cs="Arial"/>
                <w:bCs/>
                <w:u w:val="single"/>
              </w:rPr>
              <w:t>Decisions of EC</w:t>
            </w:r>
            <w:proofErr w:type="gramStart"/>
            <w:r w:rsidRPr="00772F83">
              <w:rPr>
                <w:rFonts w:ascii="Arial" w:hAnsi="Arial" w:cs="Arial"/>
              </w:rPr>
              <w:t>:-</w:t>
            </w:r>
            <w:proofErr w:type="gramEnd"/>
            <w:r w:rsidRPr="00772F83">
              <w:rPr>
                <w:rFonts w:ascii="Arial" w:hAnsi="Arial" w:cs="Arial"/>
              </w:rPr>
              <w:t xml:space="preserve"> The house perused each name </w:t>
            </w:r>
            <w:proofErr w:type="spellStart"/>
            <w:r w:rsidRPr="00772F83">
              <w:rPr>
                <w:rFonts w:ascii="Arial" w:hAnsi="Arial" w:cs="Arial"/>
              </w:rPr>
              <w:t>alongwith</w:t>
            </w:r>
            <w:proofErr w:type="spellEnd"/>
            <w:r w:rsidRPr="00772F83">
              <w:rPr>
                <w:rFonts w:ascii="Arial" w:hAnsi="Arial" w:cs="Arial"/>
              </w:rPr>
              <w:t xml:space="preserve"> their riding credentials and antecedents with regards to their association with equestrian sports and decided to grant membership.</w:t>
            </w:r>
          </w:p>
          <w:p w:rsidR="00CB3381" w:rsidRPr="00772F83" w:rsidRDefault="00CB3381" w:rsidP="00772F83">
            <w:pPr>
              <w:jc w:val="both"/>
              <w:rPr>
                <w:rFonts w:ascii="Arial" w:hAnsi="Arial" w:cs="Arial"/>
                <w:u w:val="single"/>
              </w:rPr>
            </w:pPr>
          </w:p>
        </w:tc>
        <w:tc>
          <w:tcPr>
            <w:tcW w:w="1521" w:type="dxa"/>
            <w:tcBorders>
              <w:bottom w:val="single" w:sz="4" w:space="0" w:color="auto"/>
            </w:tcBorders>
          </w:tcPr>
          <w:p w:rsidR="00CB3381" w:rsidRPr="00772F83" w:rsidRDefault="00707D56" w:rsidP="00772F83">
            <w:pPr>
              <w:jc w:val="both"/>
              <w:rPr>
                <w:rFonts w:ascii="Arial" w:hAnsi="Arial" w:cs="Arial"/>
                <w:b/>
              </w:rPr>
            </w:pPr>
            <w:proofErr w:type="spellStart"/>
            <w:r w:rsidRPr="00772F83">
              <w:rPr>
                <w:rFonts w:ascii="Arial" w:hAnsi="Arial" w:cs="Arial"/>
                <w:b/>
              </w:rPr>
              <w:t>Secy</w:t>
            </w:r>
            <w:proofErr w:type="spellEnd"/>
            <w:r w:rsidRPr="00772F83">
              <w:rPr>
                <w:rFonts w:ascii="Arial" w:hAnsi="Arial" w:cs="Arial"/>
                <w:b/>
              </w:rPr>
              <w:t xml:space="preserve"> Gen</w:t>
            </w:r>
          </w:p>
        </w:tc>
        <w:tc>
          <w:tcPr>
            <w:tcW w:w="1231" w:type="dxa"/>
            <w:tcBorders>
              <w:bottom w:val="single" w:sz="4" w:space="0" w:color="auto"/>
            </w:tcBorders>
          </w:tcPr>
          <w:p w:rsidR="00CB3381" w:rsidRPr="00772F83" w:rsidRDefault="00CB3381" w:rsidP="00772F83">
            <w:pPr>
              <w:jc w:val="both"/>
              <w:rPr>
                <w:rFonts w:ascii="Arial" w:hAnsi="Arial" w:cs="Arial"/>
                <w:b/>
                <w:u w:val="single"/>
              </w:rPr>
            </w:pPr>
          </w:p>
        </w:tc>
      </w:tr>
    </w:tbl>
    <w:p w:rsidR="005012B5" w:rsidRDefault="005012B5" w:rsidP="00772F83">
      <w:pPr>
        <w:jc w:val="both"/>
        <w:rPr>
          <w:rFonts w:ascii="Arial" w:hAnsi="Arial" w:cs="Arial"/>
        </w:rPr>
      </w:pPr>
    </w:p>
    <w:p w:rsidR="008E5F73" w:rsidRPr="00772F83" w:rsidRDefault="008E5F73" w:rsidP="00772F83">
      <w:pPr>
        <w:jc w:val="both"/>
        <w:rPr>
          <w:rFonts w:ascii="Arial" w:hAnsi="Arial" w:cs="Arial"/>
        </w:rPr>
      </w:pPr>
      <w:r w:rsidRPr="00772F83">
        <w:rPr>
          <w:rFonts w:ascii="Arial" w:hAnsi="Arial" w:cs="Arial"/>
        </w:rPr>
        <w:t>12.</w:t>
      </w:r>
      <w:r w:rsidRPr="00772F83">
        <w:rPr>
          <w:rFonts w:ascii="Arial" w:hAnsi="Arial" w:cs="Arial"/>
        </w:rPr>
        <w:tab/>
      </w:r>
      <w:r w:rsidRPr="00772F83">
        <w:rPr>
          <w:rFonts w:ascii="Arial" w:hAnsi="Arial" w:cs="Arial"/>
          <w:b/>
          <w:u w:val="single"/>
        </w:rPr>
        <w:t>Agenda IX: Any Other Points from Members</w:t>
      </w:r>
      <w:proofErr w:type="gramStart"/>
      <w:r w:rsidRPr="00772F83">
        <w:rPr>
          <w:rFonts w:ascii="Arial" w:hAnsi="Arial" w:cs="Arial"/>
        </w:rPr>
        <w:t>:-</w:t>
      </w:r>
      <w:proofErr w:type="gramEnd"/>
      <w:r w:rsidRPr="00772F83">
        <w:rPr>
          <w:rFonts w:ascii="Arial" w:hAnsi="Arial" w:cs="Arial"/>
        </w:rPr>
        <w:t xml:space="preserve">  There being no more points from the members, the President proceeded with the closing address and directed the following:-</w:t>
      </w:r>
    </w:p>
    <w:p w:rsidR="008E5F73" w:rsidRPr="00772F83" w:rsidRDefault="008E5F73" w:rsidP="00772F83">
      <w:pPr>
        <w:jc w:val="both"/>
        <w:rPr>
          <w:rFonts w:ascii="Arial" w:hAnsi="Arial" w:cs="Arial"/>
        </w:rPr>
      </w:pPr>
    </w:p>
    <w:p w:rsidR="008E5F73" w:rsidRPr="00772F83" w:rsidRDefault="008E5F73" w:rsidP="00772F83">
      <w:pPr>
        <w:jc w:val="both"/>
        <w:rPr>
          <w:rFonts w:ascii="Arial" w:hAnsi="Arial" w:cs="Arial"/>
        </w:rPr>
      </w:pPr>
      <w:r w:rsidRPr="00772F83">
        <w:rPr>
          <w:rFonts w:ascii="Arial" w:hAnsi="Arial" w:cs="Arial"/>
        </w:rPr>
        <w:tab/>
        <w:t>12.1</w:t>
      </w:r>
      <w:r w:rsidRPr="00772F83">
        <w:rPr>
          <w:rFonts w:ascii="Arial" w:hAnsi="Arial" w:cs="Arial"/>
        </w:rPr>
        <w:tab/>
        <w:t xml:space="preserve">He suggested that regular clinics be run throughout the year for all judges and other </w:t>
      </w:r>
      <w:r w:rsidRPr="00772F83">
        <w:rPr>
          <w:rFonts w:ascii="Arial" w:hAnsi="Arial" w:cs="Arial"/>
        </w:rPr>
        <w:tab/>
        <w:t>officials for all disciplines.</w:t>
      </w:r>
    </w:p>
    <w:p w:rsidR="008E5F73" w:rsidRDefault="008E5F73" w:rsidP="00772F83">
      <w:pPr>
        <w:jc w:val="both"/>
        <w:rPr>
          <w:rFonts w:ascii="Arial" w:hAnsi="Arial" w:cs="Arial"/>
        </w:rPr>
      </w:pPr>
      <w:r w:rsidRPr="00772F83">
        <w:rPr>
          <w:rFonts w:ascii="Arial" w:hAnsi="Arial" w:cs="Arial"/>
        </w:rPr>
        <w:lastRenderedPageBreak/>
        <w:tab/>
      </w:r>
    </w:p>
    <w:p w:rsidR="005012B5" w:rsidRDefault="005012B5" w:rsidP="005012B5">
      <w:pPr>
        <w:jc w:val="center"/>
        <w:rPr>
          <w:rFonts w:ascii="Arial" w:hAnsi="Arial" w:cs="Arial"/>
        </w:rPr>
      </w:pPr>
      <w:r>
        <w:rPr>
          <w:rFonts w:ascii="Arial" w:hAnsi="Arial" w:cs="Arial"/>
        </w:rPr>
        <w:t>1</w:t>
      </w:r>
      <w:r w:rsidR="007455AD">
        <w:rPr>
          <w:rFonts w:ascii="Arial" w:hAnsi="Arial" w:cs="Arial"/>
        </w:rPr>
        <w:t>3</w:t>
      </w:r>
    </w:p>
    <w:p w:rsidR="005012B5" w:rsidRDefault="005012B5" w:rsidP="00772F83">
      <w:pPr>
        <w:jc w:val="both"/>
        <w:rPr>
          <w:rFonts w:ascii="Arial" w:hAnsi="Arial" w:cs="Arial"/>
        </w:rPr>
      </w:pPr>
    </w:p>
    <w:p w:rsidR="005012B5" w:rsidRPr="00772F83" w:rsidRDefault="005012B5" w:rsidP="00772F83">
      <w:pPr>
        <w:jc w:val="both"/>
        <w:rPr>
          <w:rFonts w:ascii="Arial" w:hAnsi="Arial" w:cs="Arial"/>
        </w:rPr>
      </w:pPr>
    </w:p>
    <w:p w:rsidR="008E5F73" w:rsidRPr="00772F83" w:rsidRDefault="008E5F73" w:rsidP="00772F83">
      <w:pPr>
        <w:jc w:val="both"/>
        <w:rPr>
          <w:rFonts w:ascii="Arial" w:hAnsi="Arial" w:cs="Arial"/>
        </w:rPr>
      </w:pPr>
      <w:r w:rsidRPr="00772F83">
        <w:rPr>
          <w:rFonts w:ascii="Arial" w:hAnsi="Arial" w:cs="Arial"/>
        </w:rPr>
        <w:tab/>
        <w:t>12.2</w:t>
      </w:r>
      <w:r w:rsidRPr="00772F83">
        <w:rPr>
          <w:rFonts w:ascii="Arial" w:hAnsi="Arial" w:cs="Arial"/>
        </w:rPr>
        <w:tab/>
        <w:t xml:space="preserve">He directed all EC Members to pitch in with </w:t>
      </w:r>
      <w:r w:rsidR="00544F16" w:rsidRPr="00772F83">
        <w:rPr>
          <w:rFonts w:ascii="Arial" w:hAnsi="Arial" w:cs="Arial"/>
        </w:rPr>
        <w:t xml:space="preserve">consistent </w:t>
      </w:r>
      <w:r w:rsidRPr="00772F83">
        <w:rPr>
          <w:rFonts w:ascii="Arial" w:hAnsi="Arial" w:cs="Arial"/>
        </w:rPr>
        <w:t xml:space="preserve">effort for improvement of the </w:t>
      </w:r>
      <w:r w:rsidRPr="00772F83">
        <w:rPr>
          <w:rFonts w:ascii="Arial" w:hAnsi="Arial" w:cs="Arial"/>
        </w:rPr>
        <w:tab/>
        <w:t>sport.</w:t>
      </w:r>
    </w:p>
    <w:p w:rsidR="005550B1" w:rsidRPr="00772F83" w:rsidRDefault="008E5F73" w:rsidP="00772F83">
      <w:pPr>
        <w:jc w:val="both"/>
        <w:rPr>
          <w:rFonts w:ascii="Arial" w:hAnsi="Arial" w:cs="Arial"/>
        </w:rPr>
      </w:pPr>
      <w:r w:rsidRPr="00772F83">
        <w:rPr>
          <w:rFonts w:ascii="Arial" w:hAnsi="Arial" w:cs="Arial"/>
        </w:rPr>
        <w:tab/>
      </w:r>
    </w:p>
    <w:p w:rsidR="008E5F73" w:rsidRPr="00772F83" w:rsidRDefault="008E5F73" w:rsidP="00772F83">
      <w:pPr>
        <w:jc w:val="both"/>
        <w:rPr>
          <w:rFonts w:ascii="Arial" w:hAnsi="Arial" w:cs="Arial"/>
        </w:rPr>
      </w:pPr>
      <w:r w:rsidRPr="00772F83">
        <w:rPr>
          <w:rFonts w:ascii="Arial" w:hAnsi="Arial" w:cs="Arial"/>
        </w:rPr>
        <w:tab/>
        <w:t>12.3</w:t>
      </w:r>
      <w:r w:rsidRPr="00772F83">
        <w:rPr>
          <w:rFonts w:ascii="Arial" w:hAnsi="Arial" w:cs="Arial"/>
        </w:rPr>
        <w:tab/>
        <w:t xml:space="preserve">He directed </w:t>
      </w:r>
      <w:proofErr w:type="spellStart"/>
      <w:r w:rsidRPr="00772F83">
        <w:rPr>
          <w:rFonts w:ascii="Arial" w:hAnsi="Arial" w:cs="Arial"/>
        </w:rPr>
        <w:t>Secy</w:t>
      </w:r>
      <w:proofErr w:type="spellEnd"/>
      <w:r w:rsidRPr="00772F83">
        <w:rPr>
          <w:rFonts w:ascii="Arial" w:hAnsi="Arial" w:cs="Arial"/>
        </w:rPr>
        <w:t xml:space="preserve"> Gen to formulate next year’s calendar well in advance in consultation </w:t>
      </w:r>
      <w:r w:rsidR="0089175B" w:rsidRPr="00772F83">
        <w:rPr>
          <w:rFonts w:ascii="Arial" w:hAnsi="Arial" w:cs="Arial"/>
        </w:rPr>
        <w:tab/>
        <w:t xml:space="preserve">with </w:t>
      </w:r>
      <w:r w:rsidRPr="00772F83">
        <w:rPr>
          <w:rFonts w:ascii="Arial" w:hAnsi="Arial" w:cs="Arial"/>
        </w:rPr>
        <w:t xml:space="preserve">VP (Tech). He further stated that all </w:t>
      </w:r>
      <w:r w:rsidR="0089175B" w:rsidRPr="00772F83">
        <w:rPr>
          <w:rFonts w:ascii="Arial" w:hAnsi="Arial" w:cs="Arial"/>
        </w:rPr>
        <w:t xml:space="preserve">organizers be informed well in advance </w:t>
      </w:r>
      <w:r w:rsidRPr="00772F83">
        <w:rPr>
          <w:rFonts w:ascii="Arial" w:hAnsi="Arial" w:cs="Arial"/>
        </w:rPr>
        <w:t xml:space="preserve">regarding </w:t>
      </w:r>
      <w:r w:rsidR="0089175B" w:rsidRPr="00772F83">
        <w:rPr>
          <w:rFonts w:ascii="Arial" w:hAnsi="Arial" w:cs="Arial"/>
        </w:rPr>
        <w:tab/>
      </w:r>
      <w:r w:rsidRPr="00772F83">
        <w:rPr>
          <w:rFonts w:ascii="Arial" w:hAnsi="Arial" w:cs="Arial"/>
        </w:rPr>
        <w:t>conduct of their respective events.</w:t>
      </w:r>
    </w:p>
    <w:p w:rsidR="008E5F73" w:rsidRPr="00772F83" w:rsidRDefault="008E5F73" w:rsidP="00772F83">
      <w:pPr>
        <w:jc w:val="both"/>
        <w:rPr>
          <w:rFonts w:ascii="Arial" w:hAnsi="Arial" w:cs="Arial"/>
        </w:rPr>
      </w:pPr>
      <w:r w:rsidRPr="00772F83">
        <w:rPr>
          <w:rFonts w:ascii="Arial" w:hAnsi="Arial" w:cs="Arial"/>
        </w:rPr>
        <w:tab/>
      </w:r>
    </w:p>
    <w:p w:rsidR="008E5F73" w:rsidRPr="00772F83" w:rsidRDefault="008E5F73" w:rsidP="00772F83">
      <w:pPr>
        <w:jc w:val="both"/>
        <w:rPr>
          <w:rFonts w:ascii="Arial" w:hAnsi="Arial" w:cs="Arial"/>
        </w:rPr>
      </w:pPr>
      <w:r w:rsidRPr="00772F83">
        <w:rPr>
          <w:rFonts w:ascii="Arial" w:hAnsi="Arial" w:cs="Arial"/>
        </w:rPr>
        <w:tab/>
        <w:t>12.4</w:t>
      </w:r>
      <w:r w:rsidRPr="00772F83">
        <w:rPr>
          <w:rFonts w:ascii="Arial" w:hAnsi="Arial" w:cs="Arial"/>
        </w:rPr>
        <w:tab/>
        <w:t>He applauded the efforts put in for the development of sport</w:t>
      </w:r>
      <w:r w:rsidR="0089175B" w:rsidRPr="00772F83">
        <w:rPr>
          <w:rFonts w:ascii="Arial" w:hAnsi="Arial" w:cs="Arial"/>
        </w:rPr>
        <w:t xml:space="preserve"> by the outgoing </w:t>
      </w:r>
      <w:proofErr w:type="spellStart"/>
      <w:r w:rsidR="0089175B" w:rsidRPr="00772F83">
        <w:rPr>
          <w:rFonts w:ascii="Arial" w:hAnsi="Arial" w:cs="Arial"/>
        </w:rPr>
        <w:t>Secy</w:t>
      </w:r>
      <w:proofErr w:type="spellEnd"/>
      <w:r w:rsidR="0089175B" w:rsidRPr="00772F83">
        <w:rPr>
          <w:rFonts w:ascii="Arial" w:hAnsi="Arial" w:cs="Arial"/>
        </w:rPr>
        <w:t xml:space="preserve"> Gen </w:t>
      </w:r>
      <w:r w:rsidR="0089175B" w:rsidRPr="00772F83">
        <w:rPr>
          <w:rFonts w:ascii="Arial" w:hAnsi="Arial" w:cs="Arial"/>
        </w:rPr>
        <w:tab/>
        <w:t xml:space="preserve">Col </w:t>
      </w:r>
      <w:proofErr w:type="spellStart"/>
      <w:r w:rsidRPr="00772F83">
        <w:rPr>
          <w:rFonts w:ascii="Arial" w:hAnsi="Arial" w:cs="Arial"/>
        </w:rPr>
        <w:t>Jagat</w:t>
      </w:r>
      <w:proofErr w:type="spellEnd"/>
      <w:r w:rsidRPr="00772F83">
        <w:rPr>
          <w:rFonts w:ascii="Arial" w:hAnsi="Arial" w:cs="Arial"/>
        </w:rPr>
        <w:t xml:space="preserve"> Singh and also thanked all the members for their co-operation and fruitful </w:t>
      </w:r>
      <w:r w:rsidRPr="00772F83">
        <w:rPr>
          <w:rFonts w:ascii="Arial" w:hAnsi="Arial" w:cs="Arial"/>
        </w:rPr>
        <w:tab/>
        <w:t xml:space="preserve">discussions. </w:t>
      </w:r>
    </w:p>
    <w:p w:rsidR="008E5F73" w:rsidRPr="00772F83" w:rsidRDefault="008E5F73" w:rsidP="00772F83">
      <w:pPr>
        <w:jc w:val="both"/>
        <w:rPr>
          <w:rFonts w:ascii="Arial" w:hAnsi="Arial" w:cs="Arial"/>
        </w:rPr>
      </w:pPr>
      <w:r w:rsidRPr="00772F83">
        <w:rPr>
          <w:rFonts w:ascii="Arial" w:hAnsi="Arial" w:cs="Arial"/>
        </w:rPr>
        <w:tab/>
      </w:r>
    </w:p>
    <w:p w:rsidR="005012B5" w:rsidRDefault="005012B5" w:rsidP="00772F83">
      <w:pPr>
        <w:tabs>
          <w:tab w:val="left" w:pos="7217"/>
        </w:tabs>
        <w:ind w:left="-720" w:firstLine="720"/>
        <w:jc w:val="both"/>
        <w:rPr>
          <w:rFonts w:ascii="Arial" w:hAnsi="Arial" w:cs="Arial"/>
        </w:rPr>
      </w:pPr>
    </w:p>
    <w:p w:rsidR="005012B5" w:rsidRDefault="005012B5" w:rsidP="00772F83">
      <w:pPr>
        <w:tabs>
          <w:tab w:val="left" w:pos="7217"/>
        </w:tabs>
        <w:ind w:left="-720" w:firstLine="720"/>
        <w:jc w:val="both"/>
        <w:rPr>
          <w:rFonts w:ascii="Arial" w:hAnsi="Arial" w:cs="Arial"/>
        </w:rPr>
      </w:pPr>
    </w:p>
    <w:p w:rsidR="005012B5" w:rsidRDefault="005012B5" w:rsidP="00772F83">
      <w:pPr>
        <w:tabs>
          <w:tab w:val="left" w:pos="7217"/>
        </w:tabs>
        <w:ind w:left="-720" w:firstLine="720"/>
        <w:jc w:val="both"/>
        <w:rPr>
          <w:rFonts w:ascii="Arial" w:hAnsi="Arial" w:cs="Arial"/>
        </w:rPr>
      </w:pPr>
    </w:p>
    <w:p w:rsidR="005012B5" w:rsidRDefault="005012B5" w:rsidP="00772F83">
      <w:pPr>
        <w:tabs>
          <w:tab w:val="left" w:pos="7217"/>
        </w:tabs>
        <w:ind w:left="-720" w:firstLine="720"/>
        <w:jc w:val="both"/>
        <w:rPr>
          <w:rFonts w:ascii="Arial" w:hAnsi="Arial" w:cs="Arial"/>
        </w:rPr>
      </w:pPr>
    </w:p>
    <w:p w:rsidR="005012B5" w:rsidRDefault="005012B5" w:rsidP="00772F83">
      <w:pPr>
        <w:tabs>
          <w:tab w:val="left" w:pos="7217"/>
        </w:tabs>
        <w:ind w:left="-720" w:firstLine="720"/>
        <w:jc w:val="both"/>
        <w:rPr>
          <w:rFonts w:ascii="Arial" w:hAnsi="Arial" w:cs="Arial"/>
        </w:rPr>
      </w:pPr>
    </w:p>
    <w:p w:rsidR="005012B5" w:rsidRDefault="005012B5" w:rsidP="00772F83">
      <w:pPr>
        <w:tabs>
          <w:tab w:val="left" w:pos="7217"/>
        </w:tabs>
        <w:ind w:left="-720" w:firstLine="720"/>
        <w:jc w:val="both"/>
        <w:rPr>
          <w:rFonts w:ascii="Arial" w:hAnsi="Arial" w:cs="Arial"/>
        </w:rPr>
      </w:pPr>
    </w:p>
    <w:p w:rsidR="008E5F73" w:rsidRPr="00772F83" w:rsidRDefault="008E5F73" w:rsidP="00772F83">
      <w:pPr>
        <w:tabs>
          <w:tab w:val="left" w:pos="7217"/>
        </w:tabs>
        <w:ind w:left="-720" w:firstLine="720"/>
        <w:jc w:val="both"/>
        <w:rPr>
          <w:rFonts w:ascii="Arial" w:hAnsi="Arial" w:cs="Arial"/>
        </w:rPr>
      </w:pPr>
      <w:r w:rsidRPr="00772F83">
        <w:rPr>
          <w:rFonts w:ascii="Arial" w:hAnsi="Arial" w:cs="Arial"/>
        </w:rPr>
        <w:t>Case No: 074/EC/2015</w:t>
      </w:r>
      <w:r w:rsidRPr="00772F83">
        <w:rPr>
          <w:rFonts w:ascii="Arial" w:hAnsi="Arial" w:cs="Arial"/>
        </w:rPr>
        <w:tab/>
      </w:r>
      <w:r w:rsidR="00B43AD9">
        <w:rPr>
          <w:rFonts w:ascii="Arial" w:hAnsi="Arial" w:cs="Arial"/>
        </w:rPr>
        <w:tab/>
      </w:r>
      <w:proofErr w:type="spellStart"/>
      <w:proofErr w:type="gramStart"/>
      <w:r w:rsidR="00B43AD9">
        <w:rPr>
          <w:rFonts w:ascii="Arial" w:hAnsi="Arial" w:cs="Arial"/>
        </w:rPr>
        <w:t>Sd</w:t>
      </w:r>
      <w:proofErr w:type="spellEnd"/>
      <w:proofErr w:type="gramEnd"/>
      <w:r w:rsidR="00B43AD9">
        <w:rPr>
          <w:rFonts w:ascii="Arial" w:hAnsi="Arial" w:cs="Arial"/>
        </w:rPr>
        <w:t>/----------------</w:t>
      </w:r>
    </w:p>
    <w:p w:rsidR="008E5F73" w:rsidRPr="00772F83" w:rsidRDefault="008E5F73" w:rsidP="00772F83">
      <w:pPr>
        <w:jc w:val="both"/>
        <w:rPr>
          <w:rFonts w:ascii="Arial" w:hAnsi="Arial" w:cs="Arial"/>
        </w:rPr>
      </w:pPr>
      <w:r w:rsidRPr="00772F83">
        <w:rPr>
          <w:rFonts w:ascii="Arial" w:hAnsi="Arial" w:cs="Arial"/>
        </w:rPr>
        <w:t>Station   : Delhi Cantt-10</w:t>
      </w:r>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r>
      <w:r w:rsidR="0089175B" w:rsidRPr="00772F83">
        <w:rPr>
          <w:rFonts w:ascii="Arial" w:hAnsi="Arial" w:cs="Arial"/>
        </w:rPr>
        <w:tab/>
      </w:r>
      <w:r w:rsidRPr="00772F83">
        <w:rPr>
          <w:rFonts w:ascii="Arial" w:hAnsi="Arial" w:cs="Arial"/>
        </w:rPr>
        <w:t>(R K Swain)</w:t>
      </w:r>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t>Colonel</w:t>
      </w:r>
    </w:p>
    <w:p w:rsidR="008E5F73" w:rsidRPr="00772F83" w:rsidRDefault="008E5F73" w:rsidP="005012B5">
      <w:pPr>
        <w:rPr>
          <w:rFonts w:ascii="Arial" w:hAnsi="Arial" w:cs="Arial"/>
          <w:b/>
          <w:u w:val="single"/>
        </w:rPr>
        <w:sectPr w:rsidR="008E5F73" w:rsidRPr="00772F83" w:rsidSect="00B13554">
          <w:pgSz w:w="12240" w:h="15840"/>
          <w:pgMar w:top="274" w:right="360" w:bottom="540" w:left="810" w:header="720" w:footer="720" w:gutter="0"/>
          <w:cols w:space="720"/>
          <w:docGrid w:linePitch="360"/>
        </w:sectPr>
      </w:pPr>
      <w:r w:rsidRPr="00772F83">
        <w:rPr>
          <w:rFonts w:ascii="Arial" w:hAnsi="Arial" w:cs="Arial"/>
        </w:rPr>
        <w:t>Dated</w:t>
      </w:r>
      <w:r w:rsidRPr="00772F83">
        <w:rPr>
          <w:rFonts w:ascii="Arial" w:hAnsi="Arial" w:cs="Arial"/>
        </w:rPr>
        <w:tab/>
        <w:t xml:space="preserve">    </w:t>
      </w:r>
      <w:r w:rsidR="00B43AD9">
        <w:rPr>
          <w:rFonts w:ascii="Arial" w:hAnsi="Arial" w:cs="Arial"/>
        </w:rPr>
        <w:t xml:space="preserve">: 17 </w:t>
      </w:r>
      <w:r w:rsidRPr="00772F83">
        <w:rPr>
          <w:rFonts w:ascii="Arial" w:hAnsi="Arial" w:cs="Arial"/>
        </w:rPr>
        <w:t>Sep 2015</w:t>
      </w:r>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r>
      <w:r w:rsidRPr="00772F83">
        <w:rPr>
          <w:rFonts w:ascii="Arial" w:hAnsi="Arial" w:cs="Arial"/>
        </w:rPr>
        <w:tab/>
      </w:r>
      <w:r w:rsidR="0089175B" w:rsidRPr="00772F83">
        <w:rPr>
          <w:rFonts w:ascii="Arial" w:hAnsi="Arial" w:cs="Arial"/>
        </w:rPr>
        <w:tab/>
      </w:r>
      <w:r w:rsidRPr="00772F83">
        <w:rPr>
          <w:rFonts w:ascii="Arial" w:hAnsi="Arial" w:cs="Arial"/>
        </w:rPr>
        <w:t>Secretar</w:t>
      </w:r>
      <w:r w:rsidR="005012B5">
        <w:rPr>
          <w:rFonts w:ascii="Arial" w:hAnsi="Arial" w:cs="Arial"/>
        </w:rPr>
        <w:t xml:space="preserve">y </w:t>
      </w:r>
      <w:r w:rsidRPr="00772F83">
        <w:rPr>
          <w:rFonts w:ascii="Arial" w:hAnsi="Arial" w:cs="Arial"/>
        </w:rPr>
        <w:t>General</w:t>
      </w:r>
    </w:p>
    <w:p w:rsidR="007666AF" w:rsidRPr="00772F83" w:rsidRDefault="007666AF" w:rsidP="00772F83">
      <w:pPr>
        <w:jc w:val="center"/>
        <w:rPr>
          <w:rFonts w:ascii="Arial" w:hAnsi="Arial" w:cs="Arial"/>
        </w:rPr>
      </w:pPr>
    </w:p>
    <w:sectPr w:rsidR="007666AF" w:rsidRPr="00772F83" w:rsidSect="00412BB2">
      <w:pgSz w:w="12240" w:h="15840"/>
      <w:pgMar w:top="274" w:right="360" w:bottom="547"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23B9"/>
    <w:multiLevelType w:val="hybridMultilevel"/>
    <w:tmpl w:val="BC4C613A"/>
    <w:lvl w:ilvl="0" w:tplc="07C8F7B0">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7C41BEE"/>
    <w:multiLevelType w:val="hybridMultilevel"/>
    <w:tmpl w:val="47CCD7B2"/>
    <w:lvl w:ilvl="0" w:tplc="4104C4C6">
      <w:start w:val="1"/>
      <w:numFmt w:val="bullet"/>
      <w:lvlText w:val=""/>
      <w:lvlJc w:val="left"/>
      <w:pPr>
        <w:tabs>
          <w:tab w:val="num" w:pos="720"/>
        </w:tabs>
        <w:ind w:left="720" w:hanging="360"/>
      </w:pPr>
      <w:rPr>
        <w:rFonts w:ascii="Wingdings" w:hAnsi="Wingdings" w:hint="default"/>
      </w:rPr>
    </w:lvl>
    <w:lvl w:ilvl="1" w:tplc="89F030EA" w:tentative="1">
      <w:start w:val="1"/>
      <w:numFmt w:val="bullet"/>
      <w:lvlText w:val=""/>
      <w:lvlJc w:val="left"/>
      <w:pPr>
        <w:tabs>
          <w:tab w:val="num" w:pos="1440"/>
        </w:tabs>
        <w:ind w:left="1440" w:hanging="360"/>
      </w:pPr>
      <w:rPr>
        <w:rFonts w:ascii="Wingdings" w:hAnsi="Wingdings" w:hint="default"/>
      </w:rPr>
    </w:lvl>
    <w:lvl w:ilvl="2" w:tplc="EDC41268" w:tentative="1">
      <w:start w:val="1"/>
      <w:numFmt w:val="bullet"/>
      <w:lvlText w:val=""/>
      <w:lvlJc w:val="left"/>
      <w:pPr>
        <w:tabs>
          <w:tab w:val="num" w:pos="2160"/>
        </w:tabs>
        <w:ind w:left="2160" w:hanging="360"/>
      </w:pPr>
      <w:rPr>
        <w:rFonts w:ascii="Wingdings" w:hAnsi="Wingdings" w:hint="default"/>
      </w:rPr>
    </w:lvl>
    <w:lvl w:ilvl="3" w:tplc="76505A78" w:tentative="1">
      <w:start w:val="1"/>
      <w:numFmt w:val="bullet"/>
      <w:lvlText w:val=""/>
      <w:lvlJc w:val="left"/>
      <w:pPr>
        <w:tabs>
          <w:tab w:val="num" w:pos="2880"/>
        </w:tabs>
        <w:ind w:left="2880" w:hanging="360"/>
      </w:pPr>
      <w:rPr>
        <w:rFonts w:ascii="Wingdings" w:hAnsi="Wingdings" w:hint="default"/>
      </w:rPr>
    </w:lvl>
    <w:lvl w:ilvl="4" w:tplc="38A22682" w:tentative="1">
      <w:start w:val="1"/>
      <w:numFmt w:val="bullet"/>
      <w:lvlText w:val=""/>
      <w:lvlJc w:val="left"/>
      <w:pPr>
        <w:tabs>
          <w:tab w:val="num" w:pos="3600"/>
        </w:tabs>
        <w:ind w:left="3600" w:hanging="360"/>
      </w:pPr>
      <w:rPr>
        <w:rFonts w:ascii="Wingdings" w:hAnsi="Wingdings" w:hint="default"/>
      </w:rPr>
    </w:lvl>
    <w:lvl w:ilvl="5" w:tplc="930EE66E" w:tentative="1">
      <w:start w:val="1"/>
      <w:numFmt w:val="bullet"/>
      <w:lvlText w:val=""/>
      <w:lvlJc w:val="left"/>
      <w:pPr>
        <w:tabs>
          <w:tab w:val="num" w:pos="4320"/>
        </w:tabs>
        <w:ind w:left="4320" w:hanging="360"/>
      </w:pPr>
      <w:rPr>
        <w:rFonts w:ascii="Wingdings" w:hAnsi="Wingdings" w:hint="default"/>
      </w:rPr>
    </w:lvl>
    <w:lvl w:ilvl="6" w:tplc="BDD2D506" w:tentative="1">
      <w:start w:val="1"/>
      <w:numFmt w:val="bullet"/>
      <w:lvlText w:val=""/>
      <w:lvlJc w:val="left"/>
      <w:pPr>
        <w:tabs>
          <w:tab w:val="num" w:pos="5040"/>
        </w:tabs>
        <w:ind w:left="5040" w:hanging="360"/>
      </w:pPr>
      <w:rPr>
        <w:rFonts w:ascii="Wingdings" w:hAnsi="Wingdings" w:hint="default"/>
      </w:rPr>
    </w:lvl>
    <w:lvl w:ilvl="7" w:tplc="EBC485CE" w:tentative="1">
      <w:start w:val="1"/>
      <w:numFmt w:val="bullet"/>
      <w:lvlText w:val=""/>
      <w:lvlJc w:val="left"/>
      <w:pPr>
        <w:tabs>
          <w:tab w:val="num" w:pos="5760"/>
        </w:tabs>
        <w:ind w:left="5760" w:hanging="360"/>
      </w:pPr>
      <w:rPr>
        <w:rFonts w:ascii="Wingdings" w:hAnsi="Wingdings" w:hint="default"/>
      </w:rPr>
    </w:lvl>
    <w:lvl w:ilvl="8" w:tplc="D452F29A" w:tentative="1">
      <w:start w:val="1"/>
      <w:numFmt w:val="bullet"/>
      <w:lvlText w:val=""/>
      <w:lvlJc w:val="left"/>
      <w:pPr>
        <w:tabs>
          <w:tab w:val="num" w:pos="6480"/>
        </w:tabs>
        <w:ind w:left="6480" w:hanging="360"/>
      </w:pPr>
      <w:rPr>
        <w:rFonts w:ascii="Wingdings" w:hAnsi="Wingdings" w:hint="default"/>
      </w:rPr>
    </w:lvl>
  </w:abstractNum>
  <w:abstractNum w:abstractNumId="2">
    <w:nsid w:val="2C1011C1"/>
    <w:multiLevelType w:val="hybridMultilevel"/>
    <w:tmpl w:val="A6F45F32"/>
    <w:lvl w:ilvl="0" w:tplc="A966636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BB4334"/>
    <w:multiLevelType w:val="hybridMultilevel"/>
    <w:tmpl w:val="DEECA254"/>
    <w:lvl w:ilvl="0" w:tplc="FA36A970">
      <w:start w:val="1"/>
      <w:numFmt w:val="bullet"/>
      <w:lvlText w:val=""/>
      <w:lvlJc w:val="left"/>
      <w:pPr>
        <w:tabs>
          <w:tab w:val="num" w:pos="720"/>
        </w:tabs>
        <w:ind w:left="720" w:hanging="360"/>
      </w:pPr>
      <w:rPr>
        <w:rFonts w:ascii="Wingdings" w:hAnsi="Wingdings" w:hint="default"/>
      </w:rPr>
    </w:lvl>
    <w:lvl w:ilvl="1" w:tplc="B950C5A2">
      <w:start w:val="1826"/>
      <w:numFmt w:val="bullet"/>
      <w:lvlText w:val=""/>
      <w:lvlJc w:val="left"/>
      <w:pPr>
        <w:tabs>
          <w:tab w:val="num" w:pos="1440"/>
        </w:tabs>
        <w:ind w:left="1440" w:hanging="360"/>
      </w:pPr>
      <w:rPr>
        <w:rFonts w:ascii="Wingdings" w:hAnsi="Wingdings" w:hint="default"/>
      </w:rPr>
    </w:lvl>
    <w:lvl w:ilvl="2" w:tplc="840C5824" w:tentative="1">
      <w:start w:val="1"/>
      <w:numFmt w:val="bullet"/>
      <w:lvlText w:val=""/>
      <w:lvlJc w:val="left"/>
      <w:pPr>
        <w:tabs>
          <w:tab w:val="num" w:pos="2160"/>
        </w:tabs>
        <w:ind w:left="2160" w:hanging="360"/>
      </w:pPr>
      <w:rPr>
        <w:rFonts w:ascii="Wingdings" w:hAnsi="Wingdings" w:hint="default"/>
      </w:rPr>
    </w:lvl>
    <w:lvl w:ilvl="3" w:tplc="BB16E1E8" w:tentative="1">
      <w:start w:val="1"/>
      <w:numFmt w:val="bullet"/>
      <w:lvlText w:val=""/>
      <w:lvlJc w:val="left"/>
      <w:pPr>
        <w:tabs>
          <w:tab w:val="num" w:pos="2880"/>
        </w:tabs>
        <w:ind w:left="2880" w:hanging="360"/>
      </w:pPr>
      <w:rPr>
        <w:rFonts w:ascii="Wingdings" w:hAnsi="Wingdings" w:hint="default"/>
      </w:rPr>
    </w:lvl>
    <w:lvl w:ilvl="4" w:tplc="391A193A" w:tentative="1">
      <w:start w:val="1"/>
      <w:numFmt w:val="bullet"/>
      <w:lvlText w:val=""/>
      <w:lvlJc w:val="left"/>
      <w:pPr>
        <w:tabs>
          <w:tab w:val="num" w:pos="3600"/>
        </w:tabs>
        <w:ind w:left="3600" w:hanging="360"/>
      </w:pPr>
      <w:rPr>
        <w:rFonts w:ascii="Wingdings" w:hAnsi="Wingdings" w:hint="default"/>
      </w:rPr>
    </w:lvl>
    <w:lvl w:ilvl="5" w:tplc="13561F98" w:tentative="1">
      <w:start w:val="1"/>
      <w:numFmt w:val="bullet"/>
      <w:lvlText w:val=""/>
      <w:lvlJc w:val="left"/>
      <w:pPr>
        <w:tabs>
          <w:tab w:val="num" w:pos="4320"/>
        </w:tabs>
        <w:ind w:left="4320" w:hanging="360"/>
      </w:pPr>
      <w:rPr>
        <w:rFonts w:ascii="Wingdings" w:hAnsi="Wingdings" w:hint="default"/>
      </w:rPr>
    </w:lvl>
    <w:lvl w:ilvl="6" w:tplc="50543E28" w:tentative="1">
      <w:start w:val="1"/>
      <w:numFmt w:val="bullet"/>
      <w:lvlText w:val=""/>
      <w:lvlJc w:val="left"/>
      <w:pPr>
        <w:tabs>
          <w:tab w:val="num" w:pos="5040"/>
        </w:tabs>
        <w:ind w:left="5040" w:hanging="360"/>
      </w:pPr>
      <w:rPr>
        <w:rFonts w:ascii="Wingdings" w:hAnsi="Wingdings" w:hint="default"/>
      </w:rPr>
    </w:lvl>
    <w:lvl w:ilvl="7" w:tplc="DF64A74C" w:tentative="1">
      <w:start w:val="1"/>
      <w:numFmt w:val="bullet"/>
      <w:lvlText w:val=""/>
      <w:lvlJc w:val="left"/>
      <w:pPr>
        <w:tabs>
          <w:tab w:val="num" w:pos="5760"/>
        </w:tabs>
        <w:ind w:left="5760" w:hanging="360"/>
      </w:pPr>
      <w:rPr>
        <w:rFonts w:ascii="Wingdings" w:hAnsi="Wingdings" w:hint="default"/>
      </w:rPr>
    </w:lvl>
    <w:lvl w:ilvl="8" w:tplc="C0DC3606" w:tentative="1">
      <w:start w:val="1"/>
      <w:numFmt w:val="bullet"/>
      <w:lvlText w:val=""/>
      <w:lvlJc w:val="left"/>
      <w:pPr>
        <w:tabs>
          <w:tab w:val="num" w:pos="6480"/>
        </w:tabs>
        <w:ind w:left="6480" w:hanging="360"/>
      </w:pPr>
      <w:rPr>
        <w:rFonts w:ascii="Wingdings" w:hAnsi="Wingdings" w:hint="default"/>
      </w:rPr>
    </w:lvl>
  </w:abstractNum>
  <w:abstractNum w:abstractNumId="4">
    <w:nsid w:val="3299469F"/>
    <w:multiLevelType w:val="hybridMultilevel"/>
    <w:tmpl w:val="2766F402"/>
    <w:lvl w:ilvl="0" w:tplc="44B2B36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4AAD188A"/>
    <w:multiLevelType w:val="hybridMultilevel"/>
    <w:tmpl w:val="308CC2B4"/>
    <w:lvl w:ilvl="0" w:tplc="12A0EDEE">
      <w:start w:val="1"/>
      <w:numFmt w:val="bullet"/>
      <w:lvlText w:val=""/>
      <w:lvlJc w:val="left"/>
      <w:pPr>
        <w:tabs>
          <w:tab w:val="num" w:pos="720"/>
        </w:tabs>
        <w:ind w:left="720" w:hanging="360"/>
      </w:pPr>
      <w:rPr>
        <w:rFonts w:ascii="Wingdings" w:hAnsi="Wingdings" w:hint="default"/>
      </w:rPr>
    </w:lvl>
    <w:lvl w:ilvl="1" w:tplc="619271C2" w:tentative="1">
      <w:start w:val="1"/>
      <w:numFmt w:val="bullet"/>
      <w:lvlText w:val=""/>
      <w:lvlJc w:val="left"/>
      <w:pPr>
        <w:tabs>
          <w:tab w:val="num" w:pos="1440"/>
        </w:tabs>
        <w:ind w:left="1440" w:hanging="360"/>
      </w:pPr>
      <w:rPr>
        <w:rFonts w:ascii="Wingdings" w:hAnsi="Wingdings" w:hint="default"/>
      </w:rPr>
    </w:lvl>
    <w:lvl w:ilvl="2" w:tplc="AD7CE832">
      <w:start w:val="1819"/>
      <w:numFmt w:val="bullet"/>
      <w:lvlText w:val=""/>
      <w:lvlJc w:val="left"/>
      <w:pPr>
        <w:tabs>
          <w:tab w:val="num" w:pos="2160"/>
        </w:tabs>
        <w:ind w:left="2160" w:hanging="360"/>
      </w:pPr>
      <w:rPr>
        <w:rFonts w:ascii="Wingdings" w:hAnsi="Wingdings" w:hint="default"/>
      </w:rPr>
    </w:lvl>
    <w:lvl w:ilvl="3" w:tplc="6096EBA4" w:tentative="1">
      <w:start w:val="1"/>
      <w:numFmt w:val="bullet"/>
      <w:lvlText w:val=""/>
      <w:lvlJc w:val="left"/>
      <w:pPr>
        <w:tabs>
          <w:tab w:val="num" w:pos="2880"/>
        </w:tabs>
        <w:ind w:left="2880" w:hanging="360"/>
      </w:pPr>
      <w:rPr>
        <w:rFonts w:ascii="Wingdings" w:hAnsi="Wingdings" w:hint="default"/>
      </w:rPr>
    </w:lvl>
    <w:lvl w:ilvl="4" w:tplc="70504336" w:tentative="1">
      <w:start w:val="1"/>
      <w:numFmt w:val="bullet"/>
      <w:lvlText w:val=""/>
      <w:lvlJc w:val="left"/>
      <w:pPr>
        <w:tabs>
          <w:tab w:val="num" w:pos="3600"/>
        </w:tabs>
        <w:ind w:left="3600" w:hanging="360"/>
      </w:pPr>
      <w:rPr>
        <w:rFonts w:ascii="Wingdings" w:hAnsi="Wingdings" w:hint="default"/>
      </w:rPr>
    </w:lvl>
    <w:lvl w:ilvl="5" w:tplc="C5747530" w:tentative="1">
      <w:start w:val="1"/>
      <w:numFmt w:val="bullet"/>
      <w:lvlText w:val=""/>
      <w:lvlJc w:val="left"/>
      <w:pPr>
        <w:tabs>
          <w:tab w:val="num" w:pos="4320"/>
        </w:tabs>
        <w:ind w:left="4320" w:hanging="360"/>
      </w:pPr>
      <w:rPr>
        <w:rFonts w:ascii="Wingdings" w:hAnsi="Wingdings" w:hint="default"/>
      </w:rPr>
    </w:lvl>
    <w:lvl w:ilvl="6" w:tplc="3D9E3694" w:tentative="1">
      <w:start w:val="1"/>
      <w:numFmt w:val="bullet"/>
      <w:lvlText w:val=""/>
      <w:lvlJc w:val="left"/>
      <w:pPr>
        <w:tabs>
          <w:tab w:val="num" w:pos="5040"/>
        </w:tabs>
        <w:ind w:left="5040" w:hanging="360"/>
      </w:pPr>
      <w:rPr>
        <w:rFonts w:ascii="Wingdings" w:hAnsi="Wingdings" w:hint="default"/>
      </w:rPr>
    </w:lvl>
    <w:lvl w:ilvl="7" w:tplc="24900E18" w:tentative="1">
      <w:start w:val="1"/>
      <w:numFmt w:val="bullet"/>
      <w:lvlText w:val=""/>
      <w:lvlJc w:val="left"/>
      <w:pPr>
        <w:tabs>
          <w:tab w:val="num" w:pos="5760"/>
        </w:tabs>
        <w:ind w:left="5760" w:hanging="360"/>
      </w:pPr>
      <w:rPr>
        <w:rFonts w:ascii="Wingdings" w:hAnsi="Wingdings" w:hint="default"/>
      </w:rPr>
    </w:lvl>
    <w:lvl w:ilvl="8" w:tplc="3312B116" w:tentative="1">
      <w:start w:val="1"/>
      <w:numFmt w:val="bullet"/>
      <w:lvlText w:val=""/>
      <w:lvlJc w:val="left"/>
      <w:pPr>
        <w:tabs>
          <w:tab w:val="num" w:pos="6480"/>
        </w:tabs>
        <w:ind w:left="6480" w:hanging="360"/>
      </w:pPr>
      <w:rPr>
        <w:rFonts w:ascii="Wingdings" w:hAnsi="Wingdings" w:hint="default"/>
      </w:rPr>
    </w:lvl>
  </w:abstractNum>
  <w:abstractNum w:abstractNumId="6">
    <w:nsid w:val="57925684"/>
    <w:multiLevelType w:val="hybridMultilevel"/>
    <w:tmpl w:val="A3B4D420"/>
    <w:lvl w:ilvl="0" w:tplc="61CC23DA">
      <w:start w:val="1"/>
      <w:numFmt w:val="bullet"/>
      <w:lvlText w:val=""/>
      <w:lvlJc w:val="left"/>
      <w:pPr>
        <w:tabs>
          <w:tab w:val="num" w:pos="720"/>
        </w:tabs>
        <w:ind w:left="720" w:hanging="360"/>
      </w:pPr>
      <w:rPr>
        <w:rFonts w:ascii="Wingdings" w:hAnsi="Wingdings" w:hint="default"/>
      </w:rPr>
    </w:lvl>
    <w:lvl w:ilvl="1" w:tplc="BA56F78C" w:tentative="1">
      <w:start w:val="1"/>
      <w:numFmt w:val="bullet"/>
      <w:lvlText w:val=""/>
      <w:lvlJc w:val="left"/>
      <w:pPr>
        <w:tabs>
          <w:tab w:val="num" w:pos="1440"/>
        </w:tabs>
        <w:ind w:left="1440" w:hanging="360"/>
      </w:pPr>
      <w:rPr>
        <w:rFonts w:ascii="Wingdings" w:hAnsi="Wingdings" w:hint="default"/>
      </w:rPr>
    </w:lvl>
    <w:lvl w:ilvl="2" w:tplc="7ACC7D46" w:tentative="1">
      <w:start w:val="1"/>
      <w:numFmt w:val="bullet"/>
      <w:lvlText w:val=""/>
      <w:lvlJc w:val="left"/>
      <w:pPr>
        <w:tabs>
          <w:tab w:val="num" w:pos="2160"/>
        </w:tabs>
        <w:ind w:left="2160" w:hanging="360"/>
      </w:pPr>
      <w:rPr>
        <w:rFonts w:ascii="Wingdings" w:hAnsi="Wingdings" w:hint="default"/>
      </w:rPr>
    </w:lvl>
    <w:lvl w:ilvl="3" w:tplc="60946744" w:tentative="1">
      <w:start w:val="1"/>
      <w:numFmt w:val="bullet"/>
      <w:lvlText w:val=""/>
      <w:lvlJc w:val="left"/>
      <w:pPr>
        <w:tabs>
          <w:tab w:val="num" w:pos="2880"/>
        </w:tabs>
        <w:ind w:left="2880" w:hanging="360"/>
      </w:pPr>
      <w:rPr>
        <w:rFonts w:ascii="Wingdings" w:hAnsi="Wingdings" w:hint="default"/>
      </w:rPr>
    </w:lvl>
    <w:lvl w:ilvl="4" w:tplc="203ADC9E" w:tentative="1">
      <w:start w:val="1"/>
      <w:numFmt w:val="bullet"/>
      <w:lvlText w:val=""/>
      <w:lvlJc w:val="left"/>
      <w:pPr>
        <w:tabs>
          <w:tab w:val="num" w:pos="3600"/>
        </w:tabs>
        <w:ind w:left="3600" w:hanging="360"/>
      </w:pPr>
      <w:rPr>
        <w:rFonts w:ascii="Wingdings" w:hAnsi="Wingdings" w:hint="default"/>
      </w:rPr>
    </w:lvl>
    <w:lvl w:ilvl="5" w:tplc="4478FA76" w:tentative="1">
      <w:start w:val="1"/>
      <w:numFmt w:val="bullet"/>
      <w:lvlText w:val=""/>
      <w:lvlJc w:val="left"/>
      <w:pPr>
        <w:tabs>
          <w:tab w:val="num" w:pos="4320"/>
        </w:tabs>
        <w:ind w:left="4320" w:hanging="360"/>
      </w:pPr>
      <w:rPr>
        <w:rFonts w:ascii="Wingdings" w:hAnsi="Wingdings" w:hint="default"/>
      </w:rPr>
    </w:lvl>
    <w:lvl w:ilvl="6" w:tplc="3708B384" w:tentative="1">
      <w:start w:val="1"/>
      <w:numFmt w:val="bullet"/>
      <w:lvlText w:val=""/>
      <w:lvlJc w:val="left"/>
      <w:pPr>
        <w:tabs>
          <w:tab w:val="num" w:pos="5040"/>
        </w:tabs>
        <w:ind w:left="5040" w:hanging="360"/>
      </w:pPr>
      <w:rPr>
        <w:rFonts w:ascii="Wingdings" w:hAnsi="Wingdings" w:hint="default"/>
      </w:rPr>
    </w:lvl>
    <w:lvl w:ilvl="7" w:tplc="4CC0E810" w:tentative="1">
      <w:start w:val="1"/>
      <w:numFmt w:val="bullet"/>
      <w:lvlText w:val=""/>
      <w:lvlJc w:val="left"/>
      <w:pPr>
        <w:tabs>
          <w:tab w:val="num" w:pos="5760"/>
        </w:tabs>
        <w:ind w:left="5760" w:hanging="360"/>
      </w:pPr>
      <w:rPr>
        <w:rFonts w:ascii="Wingdings" w:hAnsi="Wingdings" w:hint="default"/>
      </w:rPr>
    </w:lvl>
    <w:lvl w:ilvl="8" w:tplc="55062584" w:tentative="1">
      <w:start w:val="1"/>
      <w:numFmt w:val="bullet"/>
      <w:lvlText w:val=""/>
      <w:lvlJc w:val="left"/>
      <w:pPr>
        <w:tabs>
          <w:tab w:val="num" w:pos="6480"/>
        </w:tabs>
        <w:ind w:left="6480" w:hanging="360"/>
      </w:pPr>
      <w:rPr>
        <w:rFonts w:ascii="Wingdings" w:hAnsi="Wingdings" w:hint="default"/>
      </w:rPr>
    </w:lvl>
  </w:abstractNum>
  <w:abstractNum w:abstractNumId="7">
    <w:nsid w:val="74C33708"/>
    <w:multiLevelType w:val="hybridMultilevel"/>
    <w:tmpl w:val="D7D47070"/>
    <w:lvl w:ilvl="0" w:tplc="E092BB28">
      <w:start w:val="1"/>
      <w:numFmt w:val="bullet"/>
      <w:lvlText w:val=""/>
      <w:lvlJc w:val="left"/>
      <w:pPr>
        <w:tabs>
          <w:tab w:val="num" w:pos="720"/>
        </w:tabs>
        <w:ind w:left="720" w:hanging="360"/>
      </w:pPr>
      <w:rPr>
        <w:rFonts w:ascii="Wingdings" w:hAnsi="Wingdings" w:hint="default"/>
      </w:rPr>
    </w:lvl>
    <w:lvl w:ilvl="1" w:tplc="99D06EB2" w:tentative="1">
      <w:start w:val="1"/>
      <w:numFmt w:val="bullet"/>
      <w:lvlText w:val=""/>
      <w:lvlJc w:val="left"/>
      <w:pPr>
        <w:tabs>
          <w:tab w:val="num" w:pos="1440"/>
        </w:tabs>
        <w:ind w:left="1440" w:hanging="360"/>
      </w:pPr>
      <w:rPr>
        <w:rFonts w:ascii="Wingdings" w:hAnsi="Wingdings" w:hint="default"/>
      </w:rPr>
    </w:lvl>
    <w:lvl w:ilvl="2" w:tplc="14B8426C" w:tentative="1">
      <w:start w:val="1"/>
      <w:numFmt w:val="bullet"/>
      <w:lvlText w:val=""/>
      <w:lvlJc w:val="left"/>
      <w:pPr>
        <w:tabs>
          <w:tab w:val="num" w:pos="2160"/>
        </w:tabs>
        <w:ind w:left="2160" w:hanging="360"/>
      </w:pPr>
      <w:rPr>
        <w:rFonts w:ascii="Wingdings" w:hAnsi="Wingdings" w:hint="default"/>
      </w:rPr>
    </w:lvl>
    <w:lvl w:ilvl="3" w:tplc="A23677EC" w:tentative="1">
      <w:start w:val="1"/>
      <w:numFmt w:val="bullet"/>
      <w:lvlText w:val=""/>
      <w:lvlJc w:val="left"/>
      <w:pPr>
        <w:tabs>
          <w:tab w:val="num" w:pos="2880"/>
        </w:tabs>
        <w:ind w:left="2880" w:hanging="360"/>
      </w:pPr>
      <w:rPr>
        <w:rFonts w:ascii="Wingdings" w:hAnsi="Wingdings" w:hint="default"/>
      </w:rPr>
    </w:lvl>
    <w:lvl w:ilvl="4" w:tplc="0B587CC2" w:tentative="1">
      <w:start w:val="1"/>
      <w:numFmt w:val="bullet"/>
      <w:lvlText w:val=""/>
      <w:lvlJc w:val="left"/>
      <w:pPr>
        <w:tabs>
          <w:tab w:val="num" w:pos="3600"/>
        </w:tabs>
        <w:ind w:left="3600" w:hanging="360"/>
      </w:pPr>
      <w:rPr>
        <w:rFonts w:ascii="Wingdings" w:hAnsi="Wingdings" w:hint="default"/>
      </w:rPr>
    </w:lvl>
    <w:lvl w:ilvl="5" w:tplc="7AA48822" w:tentative="1">
      <w:start w:val="1"/>
      <w:numFmt w:val="bullet"/>
      <w:lvlText w:val=""/>
      <w:lvlJc w:val="left"/>
      <w:pPr>
        <w:tabs>
          <w:tab w:val="num" w:pos="4320"/>
        </w:tabs>
        <w:ind w:left="4320" w:hanging="360"/>
      </w:pPr>
      <w:rPr>
        <w:rFonts w:ascii="Wingdings" w:hAnsi="Wingdings" w:hint="default"/>
      </w:rPr>
    </w:lvl>
    <w:lvl w:ilvl="6" w:tplc="0CACA7B2" w:tentative="1">
      <w:start w:val="1"/>
      <w:numFmt w:val="bullet"/>
      <w:lvlText w:val=""/>
      <w:lvlJc w:val="left"/>
      <w:pPr>
        <w:tabs>
          <w:tab w:val="num" w:pos="5040"/>
        </w:tabs>
        <w:ind w:left="5040" w:hanging="360"/>
      </w:pPr>
      <w:rPr>
        <w:rFonts w:ascii="Wingdings" w:hAnsi="Wingdings" w:hint="default"/>
      </w:rPr>
    </w:lvl>
    <w:lvl w:ilvl="7" w:tplc="00C04676" w:tentative="1">
      <w:start w:val="1"/>
      <w:numFmt w:val="bullet"/>
      <w:lvlText w:val=""/>
      <w:lvlJc w:val="left"/>
      <w:pPr>
        <w:tabs>
          <w:tab w:val="num" w:pos="5760"/>
        </w:tabs>
        <w:ind w:left="5760" w:hanging="360"/>
      </w:pPr>
      <w:rPr>
        <w:rFonts w:ascii="Wingdings" w:hAnsi="Wingdings" w:hint="default"/>
      </w:rPr>
    </w:lvl>
    <w:lvl w:ilvl="8" w:tplc="B1BC170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6"/>
  </w:num>
  <w:num w:numId="6">
    <w:abstractNumId w:val="1"/>
  </w:num>
  <w:num w:numId="7">
    <w:abstractNumId w:val="2"/>
  </w:num>
  <w:num w:numId="8">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0173"/>
    <w:rsid w:val="0000008F"/>
    <w:rsid w:val="00000868"/>
    <w:rsid w:val="00000F99"/>
    <w:rsid w:val="000015D3"/>
    <w:rsid w:val="00003A07"/>
    <w:rsid w:val="0000445D"/>
    <w:rsid w:val="00005C94"/>
    <w:rsid w:val="00005E03"/>
    <w:rsid w:val="000130BF"/>
    <w:rsid w:val="00013EB0"/>
    <w:rsid w:val="00014F25"/>
    <w:rsid w:val="0001611C"/>
    <w:rsid w:val="000177BB"/>
    <w:rsid w:val="00026027"/>
    <w:rsid w:val="00027C0F"/>
    <w:rsid w:val="00030239"/>
    <w:rsid w:val="00030339"/>
    <w:rsid w:val="00033028"/>
    <w:rsid w:val="00033CA7"/>
    <w:rsid w:val="000348B0"/>
    <w:rsid w:val="00035D55"/>
    <w:rsid w:val="00040BC5"/>
    <w:rsid w:val="0004384E"/>
    <w:rsid w:val="00047C01"/>
    <w:rsid w:val="0005177C"/>
    <w:rsid w:val="0005185E"/>
    <w:rsid w:val="00052EF8"/>
    <w:rsid w:val="00054796"/>
    <w:rsid w:val="0005545D"/>
    <w:rsid w:val="0005647D"/>
    <w:rsid w:val="000568B2"/>
    <w:rsid w:val="0005691E"/>
    <w:rsid w:val="00064136"/>
    <w:rsid w:val="000647BE"/>
    <w:rsid w:val="00067F94"/>
    <w:rsid w:val="000717D9"/>
    <w:rsid w:val="00071CB0"/>
    <w:rsid w:val="0007242B"/>
    <w:rsid w:val="000727C4"/>
    <w:rsid w:val="000736A9"/>
    <w:rsid w:val="000764B6"/>
    <w:rsid w:val="00076631"/>
    <w:rsid w:val="000776C4"/>
    <w:rsid w:val="000805FC"/>
    <w:rsid w:val="000811D1"/>
    <w:rsid w:val="0008235D"/>
    <w:rsid w:val="00083D13"/>
    <w:rsid w:val="000852B0"/>
    <w:rsid w:val="0008601E"/>
    <w:rsid w:val="000861F2"/>
    <w:rsid w:val="00087B0E"/>
    <w:rsid w:val="000903C9"/>
    <w:rsid w:val="00090FEF"/>
    <w:rsid w:val="0009120C"/>
    <w:rsid w:val="0009161D"/>
    <w:rsid w:val="00091C0E"/>
    <w:rsid w:val="00091DD6"/>
    <w:rsid w:val="0009399F"/>
    <w:rsid w:val="00095C1B"/>
    <w:rsid w:val="00096235"/>
    <w:rsid w:val="000A1AD1"/>
    <w:rsid w:val="000A1C19"/>
    <w:rsid w:val="000A36FD"/>
    <w:rsid w:val="000A38F5"/>
    <w:rsid w:val="000A3962"/>
    <w:rsid w:val="000A5F91"/>
    <w:rsid w:val="000B0663"/>
    <w:rsid w:val="000B18CF"/>
    <w:rsid w:val="000B5D18"/>
    <w:rsid w:val="000C30A5"/>
    <w:rsid w:val="000C3446"/>
    <w:rsid w:val="000C3FB3"/>
    <w:rsid w:val="000C3FC1"/>
    <w:rsid w:val="000C52DD"/>
    <w:rsid w:val="000C7146"/>
    <w:rsid w:val="000C7341"/>
    <w:rsid w:val="000C73A8"/>
    <w:rsid w:val="000D0176"/>
    <w:rsid w:val="000D76E8"/>
    <w:rsid w:val="000E04B5"/>
    <w:rsid w:val="000E2A3C"/>
    <w:rsid w:val="000E43EA"/>
    <w:rsid w:val="000E6E8F"/>
    <w:rsid w:val="000E7AA4"/>
    <w:rsid w:val="000F010F"/>
    <w:rsid w:val="000F0946"/>
    <w:rsid w:val="000F1581"/>
    <w:rsid w:val="000F163E"/>
    <w:rsid w:val="000F32F0"/>
    <w:rsid w:val="000F672E"/>
    <w:rsid w:val="000F6844"/>
    <w:rsid w:val="000F6B29"/>
    <w:rsid w:val="000F76A8"/>
    <w:rsid w:val="00100EBA"/>
    <w:rsid w:val="001010B7"/>
    <w:rsid w:val="00103CCA"/>
    <w:rsid w:val="00104218"/>
    <w:rsid w:val="0010776F"/>
    <w:rsid w:val="00107F0B"/>
    <w:rsid w:val="00113071"/>
    <w:rsid w:val="00113250"/>
    <w:rsid w:val="00113E82"/>
    <w:rsid w:val="0011450C"/>
    <w:rsid w:val="00115359"/>
    <w:rsid w:val="00120BD4"/>
    <w:rsid w:val="00122BDF"/>
    <w:rsid w:val="00124D95"/>
    <w:rsid w:val="0013186A"/>
    <w:rsid w:val="001322B1"/>
    <w:rsid w:val="001329C2"/>
    <w:rsid w:val="00132ED1"/>
    <w:rsid w:val="00135ACE"/>
    <w:rsid w:val="0013626F"/>
    <w:rsid w:val="00136F93"/>
    <w:rsid w:val="001416AA"/>
    <w:rsid w:val="00142AD1"/>
    <w:rsid w:val="001467B6"/>
    <w:rsid w:val="001560BC"/>
    <w:rsid w:val="001579E2"/>
    <w:rsid w:val="00157C77"/>
    <w:rsid w:val="001625F0"/>
    <w:rsid w:val="00162784"/>
    <w:rsid w:val="00162899"/>
    <w:rsid w:val="00162B7B"/>
    <w:rsid w:val="00163BB9"/>
    <w:rsid w:val="00164282"/>
    <w:rsid w:val="001650A8"/>
    <w:rsid w:val="00165292"/>
    <w:rsid w:val="00166DE3"/>
    <w:rsid w:val="00167B0E"/>
    <w:rsid w:val="00167E5A"/>
    <w:rsid w:val="00172618"/>
    <w:rsid w:val="00175283"/>
    <w:rsid w:val="00175348"/>
    <w:rsid w:val="00177DCB"/>
    <w:rsid w:val="00177E72"/>
    <w:rsid w:val="00185B38"/>
    <w:rsid w:val="001861BE"/>
    <w:rsid w:val="00187DE2"/>
    <w:rsid w:val="00191983"/>
    <w:rsid w:val="00193A33"/>
    <w:rsid w:val="00195534"/>
    <w:rsid w:val="00197AE6"/>
    <w:rsid w:val="001A28D5"/>
    <w:rsid w:val="001A2D9B"/>
    <w:rsid w:val="001A339E"/>
    <w:rsid w:val="001A3B1E"/>
    <w:rsid w:val="001A4021"/>
    <w:rsid w:val="001A4427"/>
    <w:rsid w:val="001A58E9"/>
    <w:rsid w:val="001A6B6B"/>
    <w:rsid w:val="001A74E6"/>
    <w:rsid w:val="001A76AA"/>
    <w:rsid w:val="001B0B16"/>
    <w:rsid w:val="001B1616"/>
    <w:rsid w:val="001B1824"/>
    <w:rsid w:val="001B1F28"/>
    <w:rsid w:val="001B2603"/>
    <w:rsid w:val="001B31D9"/>
    <w:rsid w:val="001B4C86"/>
    <w:rsid w:val="001B55F8"/>
    <w:rsid w:val="001C17FC"/>
    <w:rsid w:val="001C1EE1"/>
    <w:rsid w:val="001C4EE5"/>
    <w:rsid w:val="001C660D"/>
    <w:rsid w:val="001D05C8"/>
    <w:rsid w:val="001D50E8"/>
    <w:rsid w:val="001D68C2"/>
    <w:rsid w:val="001D7741"/>
    <w:rsid w:val="001E0283"/>
    <w:rsid w:val="001E02EC"/>
    <w:rsid w:val="001E0855"/>
    <w:rsid w:val="001E7DCA"/>
    <w:rsid w:val="001F122C"/>
    <w:rsid w:val="001F17B3"/>
    <w:rsid w:val="001F5703"/>
    <w:rsid w:val="001F5D28"/>
    <w:rsid w:val="001F70E4"/>
    <w:rsid w:val="0020063F"/>
    <w:rsid w:val="0020076A"/>
    <w:rsid w:val="00200E4B"/>
    <w:rsid w:val="00203177"/>
    <w:rsid w:val="002114F0"/>
    <w:rsid w:val="00211714"/>
    <w:rsid w:val="00213529"/>
    <w:rsid w:val="002139D5"/>
    <w:rsid w:val="00213CA4"/>
    <w:rsid w:val="0021425B"/>
    <w:rsid w:val="00214AD9"/>
    <w:rsid w:val="00215874"/>
    <w:rsid w:val="00217AA5"/>
    <w:rsid w:val="002214EA"/>
    <w:rsid w:val="0022212F"/>
    <w:rsid w:val="00224C3A"/>
    <w:rsid w:val="002269CF"/>
    <w:rsid w:val="00230AF9"/>
    <w:rsid w:val="0023121D"/>
    <w:rsid w:val="00231F5A"/>
    <w:rsid w:val="00233782"/>
    <w:rsid w:val="00233841"/>
    <w:rsid w:val="00233DBD"/>
    <w:rsid w:val="002340EA"/>
    <w:rsid w:val="00235D27"/>
    <w:rsid w:val="00236E40"/>
    <w:rsid w:val="002416D9"/>
    <w:rsid w:val="0024244A"/>
    <w:rsid w:val="00247942"/>
    <w:rsid w:val="002502FC"/>
    <w:rsid w:val="00250390"/>
    <w:rsid w:val="0025177B"/>
    <w:rsid w:val="00255FDC"/>
    <w:rsid w:val="00256B60"/>
    <w:rsid w:val="00257007"/>
    <w:rsid w:val="002601EE"/>
    <w:rsid w:val="00262D39"/>
    <w:rsid w:val="002635DE"/>
    <w:rsid w:val="00267840"/>
    <w:rsid w:val="00267CDF"/>
    <w:rsid w:val="002714ED"/>
    <w:rsid w:val="00271D7C"/>
    <w:rsid w:val="0027318D"/>
    <w:rsid w:val="00274E09"/>
    <w:rsid w:val="002812CF"/>
    <w:rsid w:val="00281519"/>
    <w:rsid w:val="00281D40"/>
    <w:rsid w:val="00282A28"/>
    <w:rsid w:val="00283270"/>
    <w:rsid w:val="002846AC"/>
    <w:rsid w:val="00284809"/>
    <w:rsid w:val="00285883"/>
    <w:rsid w:val="002863FD"/>
    <w:rsid w:val="00290693"/>
    <w:rsid w:val="00291791"/>
    <w:rsid w:val="00293A19"/>
    <w:rsid w:val="00294BCC"/>
    <w:rsid w:val="0029621B"/>
    <w:rsid w:val="00296BB9"/>
    <w:rsid w:val="002A0D95"/>
    <w:rsid w:val="002A6CE9"/>
    <w:rsid w:val="002B08C6"/>
    <w:rsid w:val="002B0E09"/>
    <w:rsid w:val="002B1E39"/>
    <w:rsid w:val="002B228C"/>
    <w:rsid w:val="002B3189"/>
    <w:rsid w:val="002B57D5"/>
    <w:rsid w:val="002B5E6C"/>
    <w:rsid w:val="002B6971"/>
    <w:rsid w:val="002B6EB4"/>
    <w:rsid w:val="002B7268"/>
    <w:rsid w:val="002C0141"/>
    <w:rsid w:val="002C0E56"/>
    <w:rsid w:val="002C1585"/>
    <w:rsid w:val="002C17E4"/>
    <w:rsid w:val="002C2FD3"/>
    <w:rsid w:val="002C4825"/>
    <w:rsid w:val="002C5F88"/>
    <w:rsid w:val="002C6085"/>
    <w:rsid w:val="002D2266"/>
    <w:rsid w:val="002D2F7C"/>
    <w:rsid w:val="002E0173"/>
    <w:rsid w:val="002E078B"/>
    <w:rsid w:val="002E099C"/>
    <w:rsid w:val="002E1CF7"/>
    <w:rsid w:val="002E3D57"/>
    <w:rsid w:val="002E3F79"/>
    <w:rsid w:val="002E51CA"/>
    <w:rsid w:val="002F06F3"/>
    <w:rsid w:val="002F413C"/>
    <w:rsid w:val="002F64B4"/>
    <w:rsid w:val="002F7412"/>
    <w:rsid w:val="002F7BC0"/>
    <w:rsid w:val="00301885"/>
    <w:rsid w:val="0030199D"/>
    <w:rsid w:val="003030A9"/>
    <w:rsid w:val="0030465F"/>
    <w:rsid w:val="00304E6D"/>
    <w:rsid w:val="003054F8"/>
    <w:rsid w:val="0030564F"/>
    <w:rsid w:val="00307837"/>
    <w:rsid w:val="003147C4"/>
    <w:rsid w:val="003152B2"/>
    <w:rsid w:val="00315D56"/>
    <w:rsid w:val="00320225"/>
    <w:rsid w:val="0032129A"/>
    <w:rsid w:val="00321B5F"/>
    <w:rsid w:val="00326433"/>
    <w:rsid w:val="00327015"/>
    <w:rsid w:val="0033772C"/>
    <w:rsid w:val="0034331E"/>
    <w:rsid w:val="00344851"/>
    <w:rsid w:val="003465DF"/>
    <w:rsid w:val="00350A6D"/>
    <w:rsid w:val="0035154E"/>
    <w:rsid w:val="003557B5"/>
    <w:rsid w:val="00356921"/>
    <w:rsid w:val="003578CA"/>
    <w:rsid w:val="00360ABC"/>
    <w:rsid w:val="0036345B"/>
    <w:rsid w:val="00363D34"/>
    <w:rsid w:val="003661D4"/>
    <w:rsid w:val="00367FDF"/>
    <w:rsid w:val="003719A4"/>
    <w:rsid w:val="00372F7D"/>
    <w:rsid w:val="00373B2C"/>
    <w:rsid w:val="00374850"/>
    <w:rsid w:val="00376D91"/>
    <w:rsid w:val="003778DF"/>
    <w:rsid w:val="00380776"/>
    <w:rsid w:val="003811DF"/>
    <w:rsid w:val="00382B48"/>
    <w:rsid w:val="00383E6F"/>
    <w:rsid w:val="00384024"/>
    <w:rsid w:val="0038446C"/>
    <w:rsid w:val="00384A64"/>
    <w:rsid w:val="00384E9D"/>
    <w:rsid w:val="003976EB"/>
    <w:rsid w:val="003A35AF"/>
    <w:rsid w:val="003A4010"/>
    <w:rsid w:val="003A5FA5"/>
    <w:rsid w:val="003A7FD3"/>
    <w:rsid w:val="003B02B3"/>
    <w:rsid w:val="003B02E9"/>
    <w:rsid w:val="003B02F6"/>
    <w:rsid w:val="003B030F"/>
    <w:rsid w:val="003B13B7"/>
    <w:rsid w:val="003B2322"/>
    <w:rsid w:val="003B2847"/>
    <w:rsid w:val="003B4294"/>
    <w:rsid w:val="003B6A0A"/>
    <w:rsid w:val="003C00F8"/>
    <w:rsid w:val="003C08D2"/>
    <w:rsid w:val="003C34F1"/>
    <w:rsid w:val="003C441A"/>
    <w:rsid w:val="003C481C"/>
    <w:rsid w:val="003C6A8E"/>
    <w:rsid w:val="003C6FAD"/>
    <w:rsid w:val="003D0993"/>
    <w:rsid w:val="003D4B47"/>
    <w:rsid w:val="003D73B3"/>
    <w:rsid w:val="003E415B"/>
    <w:rsid w:val="003E508A"/>
    <w:rsid w:val="003E62D4"/>
    <w:rsid w:val="003E7069"/>
    <w:rsid w:val="003E7822"/>
    <w:rsid w:val="003E7A7D"/>
    <w:rsid w:val="003F06FB"/>
    <w:rsid w:val="003F0920"/>
    <w:rsid w:val="003F1F42"/>
    <w:rsid w:val="003F22F7"/>
    <w:rsid w:val="003F30CF"/>
    <w:rsid w:val="003F48D2"/>
    <w:rsid w:val="003F5098"/>
    <w:rsid w:val="003F5641"/>
    <w:rsid w:val="003F5BBE"/>
    <w:rsid w:val="003F7100"/>
    <w:rsid w:val="003F7E39"/>
    <w:rsid w:val="00401384"/>
    <w:rsid w:val="00401670"/>
    <w:rsid w:val="004027DF"/>
    <w:rsid w:val="00402BBF"/>
    <w:rsid w:val="00402D2B"/>
    <w:rsid w:val="0040305C"/>
    <w:rsid w:val="00403A79"/>
    <w:rsid w:val="00403E41"/>
    <w:rsid w:val="00405176"/>
    <w:rsid w:val="004063D5"/>
    <w:rsid w:val="00410590"/>
    <w:rsid w:val="00412BB2"/>
    <w:rsid w:val="00414EE4"/>
    <w:rsid w:val="004165A3"/>
    <w:rsid w:val="0041755C"/>
    <w:rsid w:val="004206DC"/>
    <w:rsid w:val="004210AE"/>
    <w:rsid w:val="00422378"/>
    <w:rsid w:val="00422994"/>
    <w:rsid w:val="004229EE"/>
    <w:rsid w:val="00425FC6"/>
    <w:rsid w:val="004274D1"/>
    <w:rsid w:val="004276CD"/>
    <w:rsid w:val="00427764"/>
    <w:rsid w:val="004300AC"/>
    <w:rsid w:val="00430F4A"/>
    <w:rsid w:val="00431A7C"/>
    <w:rsid w:val="00431E16"/>
    <w:rsid w:val="004333C1"/>
    <w:rsid w:val="00434309"/>
    <w:rsid w:val="00434BB6"/>
    <w:rsid w:val="00441920"/>
    <w:rsid w:val="0044205E"/>
    <w:rsid w:val="00442E66"/>
    <w:rsid w:val="00443F66"/>
    <w:rsid w:val="00444A50"/>
    <w:rsid w:val="00444AC3"/>
    <w:rsid w:val="004465CA"/>
    <w:rsid w:val="00450116"/>
    <w:rsid w:val="00452418"/>
    <w:rsid w:val="00457BFA"/>
    <w:rsid w:val="0046407E"/>
    <w:rsid w:val="00465657"/>
    <w:rsid w:val="00467233"/>
    <w:rsid w:val="0047148C"/>
    <w:rsid w:val="00472BD7"/>
    <w:rsid w:val="00474696"/>
    <w:rsid w:val="00475C88"/>
    <w:rsid w:val="004767C2"/>
    <w:rsid w:val="00476B5E"/>
    <w:rsid w:val="00482865"/>
    <w:rsid w:val="00483520"/>
    <w:rsid w:val="00483FD0"/>
    <w:rsid w:val="004863E0"/>
    <w:rsid w:val="00486CDF"/>
    <w:rsid w:val="0049186E"/>
    <w:rsid w:val="004923B0"/>
    <w:rsid w:val="00492543"/>
    <w:rsid w:val="0049321E"/>
    <w:rsid w:val="0049527C"/>
    <w:rsid w:val="004A0C10"/>
    <w:rsid w:val="004A39D4"/>
    <w:rsid w:val="004A424A"/>
    <w:rsid w:val="004A4F07"/>
    <w:rsid w:val="004A74FE"/>
    <w:rsid w:val="004B019A"/>
    <w:rsid w:val="004B090D"/>
    <w:rsid w:val="004B1CDA"/>
    <w:rsid w:val="004B2276"/>
    <w:rsid w:val="004B3246"/>
    <w:rsid w:val="004B3BB9"/>
    <w:rsid w:val="004B69BF"/>
    <w:rsid w:val="004B7978"/>
    <w:rsid w:val="004B7F9F"/>
    <w:rsid w:val="004C20A1"/>
    <w:rsid w:val="004C34C3"/>
    <w:rsid w:val="004C5215"/>
    <w:rsid w:val="004C748F"/>
    <w:rsid w:val="004D173D"/>
    <w:rsid w:val="004D3E03"/>
    <w:rsid w:val="004D63F6"/>
    <w:rsid w:val="004D658C"/>
    <w:rsid w:val="004E10BA"/>
    <w:rsid w:val="004E411C"/>
    <w:rsid w:val="004E430B"/>
    <w:rsid w:val="004E505A"/>
    <w:rsid w:val="004E5290"/>
    <w:rsid w:val="004E7522"/>
    <w:rsid w:val="004E7778"/>
    <w:rsid w:val="004E7DF1"/>
    <w:rsid w:val="004F6E17"/>
    <w:rsid w:val="005012B5"/>
    <w:rsid w:val="005033CF"/>
    <w:rsid w:val="0050487D"/>
    <w:rsid w:val="005054A3"/>
    <w:rsid w:val="00507460"/>
    <w:rsid w:val="00507B24"/>
    <w:rsid w:val="00507DDE"/>
    <w:rsid w:val="00507DFF"/>
    <w:rsid w:val="005109ED"/>
    <w:rsid w:val="00510B1B"/>
    <w:rsid w:val="005159D4"/>
    <w:rsid w:val="00517B96"/>
    <w:rsid w:val="00517F92"/>
    <w:rsid w:val="005200E4"/>
    <w:rsid w:val="005204D8"/>
    <w:rsid w:val="00521AC8"/>
    <w:rsid w:val="00522834"/>
    <w:rsid w:val="00525A15"/>
    <w:rsid w:val="0053077A"/>
    <w:rsid w:val="00530887"/>
    <w:rsid w:val="005308C3"/>
    <w:rsid w:val="005314C8"/>
    <w:rsid w:val="005325EA"/>
    <w:rsid w:val="00532B47"/>
    <w:rsid w:val="005344A4"/>
    <w:rsid w:val="0053454F"/>
    <w:rsid w:val="00535AEC"/>
    <w:rsid w:val="00536EDA"/>
    <w:rsid w:val="00541116"/>
    <w:rsid w:val="00544C49"/>
    <w:rsid w:val="00544F16"/>
    <w:rsid w:val="005473F8"/>
    <w:rsid w:val="005500CB"/>
    <w:rsid w:val="005522A4"/>
    <w:rsid w:val="0055417B"/>
    <w:rsid w:val="0055476D"/>
    <w:rsid w:val="005550B1"/>
    <w:rsid w:val="00556ABE"/>
    <w:rsid w:val="00556ACD"/>
    <w:rsid w:val="00560CF9"/>
    <w:rsid w:val="00561820"/>
    <w:rsid w:val="00562130"/>
    <w:rsid w:val="0056449D"/>
    <w:rsid w:val="0056557C"/>
    <w:rsid w:val="00570AB5"/>
    <w:rsid w:val="00570FC2"/>
    <w:rsid w:val="00573521"/>
    <w:rsid w:val="00575865"/>
    <w:rsid w:val="005763BA"/>
    <w:rsid w:val="00577515"/>
    <w:rsid w:val="00580D8C"/>
    <w:rsid w:val="005813DD"/>
    <w:rsid w:val="005851AB"/>
    <w:rsid w:val="00586E2A"/>
    <w:rsid w:val="00590145"/>
    <w:rsid w:val="005917BC"/>
    <w:rsid w:val="005919A4"/>
    <w:rsid w:val="0059211A"/>
    <w:rsid w:val="0059264E"/>
    <w:rsid w:val="00592786"/>
    <w:rsid w:val="00593935"/>
    <w:rsid w:val="005942DA"/>
    <w:rsid w:val="00597ACA"/>
    <w:rsid w:val="005A026E"/>
    <w:rsid w:val="005A1DF1"/>
    <w:rsid w:val="005A23EA"/>
    <w:rsid w:val="005A2C94"/>
    <w:rsid w:val="005A5556"/>
    <w:rsid w:val="005A6419"/>
    <w:rsid w:val="005A7ED2"/>
    <w:rsid w:val="005A7F0D"/>
    <w:rsid w:val="005B06E5"/>
    <w:rsid w:val="005B3D58"/>
    <w:rsid w:val="005B57AF"/>
    <w:rsid w:val="005B6D3A"/>
    <w:rsid w:val="005B72EF"/>
    <w:rsid w:val="005C1EB7"/>
    <w:rsid w:val="005C27DB"/>
    <w:rsid w:val="005C3FCD"/>
    <w:rsid w:val="005C561B"/>
    <w:rsid w:val="005D1287"/>
    <w:rsid w:val="005D161C"/>
    <w:rsid w:val="005D2160"/>
    <w:rsid w:val="005D2FF6"/>
    <w:rsid w:val="005D37D2"/>
    <w:rsid w:val="005D5D7C"/>
    <w:rsid w:val="005E0491"/>
    <w:rsid w:val="005E0725"/>
    <w:rsid w:val="005E42B4"/>
    <w:rsid w:val="005E6B22"/>
    <w:rsid w:val="005E6CCA"/>
    <w:rsid w:val="005E7265"/>
    <w:rsid w:val="005F2BD2"/>
    <w:rsid w:val="005F2D52"/>
    <w:rsid w:val="005F384A"/>
    <w:rsid w:val="005F53B7"/>
    <w:rsid w:val="005F5F3E"/>
    <w:rsid w:val="005F75C8"/>
    <w:rsid w:val="005F79AA"/>
    <w:rsid w:val="00600B0A"/>
    <w:rsid w:val="0060138F"/>
    <w:rsid w:val="00605B42"/>
    <w:rsid w:val="006112D5"/>
    <w:rsid w:val="00612AB3"/>
    <w:rsid w:val="00612B22"/>
    <w:rsid w:val="006146F1"/>
    <w:rsid w:val="00616D69"/>
    <w:rsid w:val="00620050"/>
    <w:rsid w:val="00621D43"/>
    <w:rsid w:val="00622BB2"/>
    <w:rsid w:val="00630135"/>
    <w:rsid w:val="006304C3"/>
    <w:rsid w:val="00631A11"/>
    <w:rsid w:val="00634778"/>
    <w:rsid w:val="00636E25"/>
    <w:rsid w:val="00637792"/>
    <w:rsid w:val="00640017"/>
    <w:rsid w:val="0064283F"/>
    <w:rsid w:val="00647511"/>
    <w:rsid w:val="0064752F"/>
    <w:rsid w:val="00650292"/>
    <w:rsid w:val="006508EF"/>
    <w:rsid w:val="00650BC9"/>
    <w:rsid w:val="00651096"/>
    <w:rsid w:val="006517BF"/>
    <w:rsid w:val="00655250"/>
    <w:rsid w:val="00655A41"/>
    <w:rsid w:val="006632C7"/>
    <w:rsid w:val="00663534"/>
    <w:rsid w:val="006639DC"/>
    <w:rsid w:val="00663B55"/>
    <w:rsid w:val="00664929"/>
    <w:rsid w:val="00664A28"/>
    <w:rsid w:val="0066523E"/>
    <w:rsid w:val="00666A5D"/>
    <w:rsid w:val="00671AAC"/>
    <w:rsid w:val="00672751"/>
    <w:rsid w:val="00674CBD"/>
    <w:rsid w:val="00677FD8"/>
    <w:rsid w:val="006803F2"/>
    <w:rsid w:val="00681112"/>
    <w:rsid w:val="0068138D"/>
    <w:rsid w:val="00681C75"/>
    <w:rsid w:val="00682B5B"/>
    <w:rsid w:val="006848C0"/>
    <w:rsid w:val="00684E90"/>
    <w:rsid w:val="00685942"/>
    <w:rsid w:val="006864B4"/>
    <w:rsid w:val="00687061"/>
    <w:rsid w:val="00687CF1"/>
    <w:rsid w:val="006915FC"/>
    <w:rsid w:val="006925EB"/>
    <w:rsid w:val="00692845"/>
    <w:rsid w:val="006933D8"/>
    <w:rsid w:val="00694AE5"/>
    <w:rsid w:val="00695036"/>
    <w:rsid w:val="00697C74"/>
    <w:rsid w:val="006A090C"/>
    <w:rsid w:val="006A438C"/>
    <w:rsid w:val="006A489B"/>
    <w:rsid w:val="006A5053"/>
    <w:rsid w:val="006A6D10"/>
    <w:rsid w:val="006B09FC"/>
    <w:rsid w:val="006B10F3"/>
    <w:rsid w:val="006B6E35"/>
    <w:rsid w:val="006C376B"/>
    <w:rsid w:val="006C65F1"/>
    <w:rsid w:val="006D367F"/>
    <w:rsid w:val="006D5443"/>
    <w:rsid w:val="006D56EE"/>
    <w:rsid w:val="006E1D6F"/>
    <w:rsid w:val="006E1F74"/>
    <w:rsid w:val="006E20AB"/>
    <w:rsid w:val="006E38D1"/>
    <w:rsid w:val="006E64E7"/>
    <w:rsid w:val="006E7C16"/>
    <w:rsid w:val="006F003E"/>
    <w:rsid w:val="006F0289"/>
    <w:rsid w:val="006F3AF6"/>
    <w:rsid w:val="006F3D23"/>
    <w:rsid w:val="006F4D4B"/>
    <w:rsid w:val="006F4EDA"/>
    <w:rsid w:val="006F6A79"/>
    <w:rsid w:val="006F7F49"/>
    <w:rsid w:val="00702DEE"/>
    <w:rsid w:val="007057E7"/>
    <w:rsid w:val="007071F2"/>
    <w:rsid w:val="00707D56"/>
    <w:rsid w:val="007105A7"/>
    <w:rsid w:val="00711BEF"/>
    <w:rsid w:val="007124C1"/>
    <w:rsid w:val="00713D98"/>
    <w:rsid w:val="00716D73"/>
    <w:rsid w:val="00717DEF"/>
    <w:rsid w:val="00721835"/>
    <w:rsid w:val="0072301C"/>
    <w:rsid w:val="00723AEC"/>
    <w:rsid w:val="007258DC"/>
    <w:rsid w:val="0072629A"/>
    <w:rsid w:val="00726DB6"/>
    <w:rsid w:val="007276E1"/>
    <w:rsid w:val="00733981"/>
    <w:rsid w:val="00733CED"/>
    <w:rsid w:val="00734024"/>
    <w:rsid w:val="00735DF1"/>
    <w:rsid w:val="00736B6A"/>
    <w:rsid w:val="00736F55"/>
    <w:rsid w:val="00742FAB"/>
    <w:rsid w:val="00744A70"/>
    <w:rsid w:val="00744F63"/>
    <w:rsid w:val="00744F77"/>
    <w:rsid w:val="007455AD"/>
    <w:rsid w:val="00747A30"/>
    <w:rsid w:val="00750277"/>
    <w:rsid w:val="00753950"/>
    <w:rsid w:val="00755104"/>
    <w:rsid w:val="007557D9"/>
    <w:rsid w:val="007563EF"/>
    <w:rsid w:val="00760993"/>
    <w:rsid w:val="00762565"/>
    <w:rsid w:val="007631A9"/>
    <w:rsid w:val="00763729"/>
    <w:rsid w:val="00764FCF"/>
    <w:rsid w:val="007666AF"/>
    <w:rsid w:val="00767820"/>
    <w:rsid w:val="007700D0"/>
    <w:rsid w:val="00772F83"/>
    <w:rsid w:val="00773945"/>
    <w:rsid w:val="00774EE5"/>
    <w:rsid w:val="00775965"/>
    <w:rsid w:val="00775F9A"/>
    <w:rsid w:val="00776FF9"/>
    <w:rsid w:val="0078367A"/>
    <w:rsid w:val="00792DA6"/>
    <w:rsid w:val="00794DB7"/>
    <w:rsid w:val="007959F3"/>
    <w:rsid w:val="00796A0A"/>
    <w:rsid w:val="007A0147"/>
    <w:rsid w:val="007A0178"/>
    <w:rsid w:val="007A17D4"/>
    <w:rsid w:val="007A32AB"/>
    <w:rsid w:val="007A47DF"/>
    <w:rsid w:val="007A6A27"/>
    <w:rsid w:val="007B06AD"/>
    <w:rsid w:val="007B183F"/>
    <w:rsid w:val="007B2D02"/>
    <w:rsid w:val="007B3CE1"/>
    <w:rsid w:val="007B552C"/>
    <w:rsid w:val="007B5EB7"/>
    <w:rsid w:val="007C33D8"/>
    <w:rsid w:val="007C3B50"/>
    <w:rsid w:val="007C5EF9"/>
    <w:rsid w:val="007C62A4"/>
    <w:rsid w:val="007C6413"/>
    <w:rsid w:val="007C77FF"/>
    <w:rsid w:val="007D09DF"/>
    <w:rsid w:val="007D272A"/>
    <w:rsid w:val="007D2E9B"/>
    <w:rsid w:val="007D3254"/>
    <w:rsid w:val="007D594A"/>
    <w:rsid w:val="007D7693"/>
    <w:rsid w:val="007E4848"/>
    <w:rsid w:val="007E67A6"/>
    <w:rsid w:val="007E70C3"/>
    <w:rsid w:val="007E7EAF"/>
    <w:rsid w:val="007F095F"/>
    <w:rsid w:val="007F1665"/>
    <w:rsid w:val="007F2D90"/>
    <w:rsid w:val="007F5764"/>
    <w:rsid w:val="007F7EB2"/>
    <w:rsid w:val="008067FC"/>
    <w:rsid w:val="008069EF"/>
    <w:rsid w:val="0081021C"/>
    <w:rsid w:val="0081029D"/>
    <w:rsid w:val="008104DB"/>
    <w:rsid w:val="0081378E"/>
    <w:rsid w:val="0081383B"/>
    <w:rsid w:val="008153B1"/>
    <w:rsid w:val="00816749"/>
    <w:rsid w:val="008169D4"/>
    <w:rsid w:val="00817D21"/>
    <w:rsid w:val="00817FCD"/>
    <w:rsid w:val="008237AC"/>
    <w:rsid w:val="00827DBD"/>
    <w:rsid w:val="00830A74"/>
    <w:rsid w:val="00830D0B"/>
    <w:rsid w:val="0083367F"/>
    <w:rsid w:val="0083483E"/>
    <w:rsid w:val="00834F0F"/>
    <w:rsid w:val="008365B0"/>
    <w:rsid w:val="00840D60"/>
    <w:rsid w:val="00841603"/>
    <w:rsid w:val="008438BB"/>
    <w:rsid w:val="008444E3"/>
    <w:rsid w:val="00844E51"/>
    <w:rsid w:val="008454AC"/>
    <w:rsid w:val="0084648A"/>
    <w:rsid w:val="00850F84"/>
    <w:rsid w:val="00851A31"/>
    <w:rsid w:val="00852F20"/>
    <w:rsid w:val="00853A14"/>
    <w:rsid w:val="00853F65"/>
    <w:rsid w:val="00854011"/>
    <w:rsid w:val="00855988"/>
    <w:rsid w:val="0085784D"/>
    <w:rsid w:val="0086117C"/>
    <w:rsid w:val="00861660"/>
    <w:rsid w:val="00861A6A"/>
    <w:rsid w:val="00863D08"/>
    <w:rsid w:val="00864500"/>
    <w:rsid w:val="00864758"/>
    <w:rsid w:val="0086478E"/>
    <w:rsid w:val="008648D3"/>
    <w:rsid w:val="0086537E"/>
    <w:rsid w:val="0086542A"/>
    <w:rsid w:val="00871C87"/>
    <w:rsid w:val="008729C3"/>
    <w:rsid w:val="00873965"/>
    <w:rsid w:val="008745D7"/>
    <w:rsid w:val="00874EAE"/>
    <w:rsid w:val="0087562C"/>
    <w:rsid w:val="00876E51"/>
    <w:rsid w:val="00876EE6"/>
    <w:rsid w:val="008806F4"/>
    <w:rsid w:val="00881282"/>
    <w:rsid w:val="008815AA"/>
    <w:rsid w:val="00882346"/>
    <w:rsid w:val="00884AB0"/>
    <w:rsid w:val="00884C0A"/>
    <w:rsid w:val="00886FF3"/>
    <w:rsid w:val="008879F5"/>
    <w:rsid w:val="008906B5"/>
    <w:rsid w:val="0089175B"/>
    <w:rsid w:val="00891884"/>
    <w:rsid w:val="008930C0"/>
    <w:rsid w:val="00894914"/>
    <w:rsid w:val="008962CB"/>
    <w:rsid w:val="00897A34"/>
    <w:rsid w:val="008A03D6"/>
    <w:rsid w:val="008A1427"/>
    <w:rsid w:val="008A163D"/>
    <w:rsid w:val="008A2066"/>
    <w:rsid w:val="008A316F"/>
    <w:rsid w:val="008A336F"/>
    <w:rsid w:val="008A43BD"/>
    <w:rsid w:val="008A5413"/>
    <w:rsid w:val="008B0385"/>
    <w:rsid w:val="008B1EA3"/>
    <w:rsid w:val="008B414F"/>
    <w:rsid w:val="008B421F"/>
    <w:rsid w:val="008B5A49"/>
    <w:rsid w:val="008C0414"/>
    <w:rsid w:val="008C56F8"/>
    <w:rsid w:val="008C7517"/>
    <w:rsid w:val="008C765B"/>
    <w:rsid w:val="008C7EA8"/>
    <w:rsid w:val="008D191B"/>
    <w:rsid w:val="008D2418"/>
    <w:rsid w:val="008D41FE"/>
    <w:rsid w:val="008D4515"/>
    <w:rsid w:val="008D70D0"/>
    <w:rsid w:val="008E5BC5"/>
    <w:rsid w:val="008E5F73"/>
    <w:rsid w:val="008E7551"/>
    <w:rsid w:val="008F2E69"/>
    <w:rsid w:val="008F3585"/>
    <w:rsid w:val="0090045C"/>
    <w:rsid w:val="00900E37"/>
    <w:rsid w:val="0090147F"/>
    <w:rsid w:val="0090192C"/>
    <w:rsid w:val="00901FA0"/>
    <w:rsid w:val="00903E13"/>
    <w:rsid w:val="00903E43"/>
    <w:rsid w:val="0090418A"/>
    <w:rsid w:val="00904289"/>
    <w:rsid w:val="00904A3D"/>
    <w:rsid w:val="00905E28"/>
    <w:rsid w:val="009102BE"/>
    <w:rsid w:val="00913A72"/>
    <w:rsid w:val="00920ADC"/>
    <w:rsid w:val="0092134A"/>
    <w:rsid w:val="0092137F"/>
    <w:rsid w:val="00923A62"/>
    <w:rsid w:val="009273A1"/>
    <w:rsid w:val="0093058C"/>
    <w:rsid w:val="00931B98"/>
    <w:rsid w:val="00933C37"/>
    <w:rsid w:val="00935E01"/>
    <w:rsid w:val="00936F80"/>
    <w:rsid w:val="00940E0F"/>
    <w:rsid w:val="00943FBB"/>
    <w:rsid w:val="00944174"/>
    <w:rsid w:val="00944A80"/>
    <w:rsid w:val="009457BF"/>
    <w:rsid w:val="00953B12"/>
    <w:rsid w:val="00953D96"/>
    <w:rsid w:val="009540F6"/>
    <w:rsid w:val="0095504E"/>
    <w:rsid w:val="009563EF"/>
    <w:rsid w:val="00956A1D"/>
    <w:rsid w:val="00960B7D"/>
    <w:rsid w:val="00961963"/>
    <w:rsid w:val="0096236A"/>
    <w:rsid w:val="0096338C"/>
    <w:rsid w:val="00963493"/>
    <w:rsid w:val="009646C9"/>
    <w:rsid w:val="009668BF"/>
    <w:rsid w:val="009669F6"/>
    <w:rsid w:val="00970C82"/>
    <w:rsid w:val="00972BF3"/>
    <w:rsid w:val="0097443B"/>
    <w:rsid w:val="00974652"/>
    <w:rsid w:val="00974899"/>
    <w:rsid w:val="00977FA7"/>
    <w:rsid w:val="0098010E"/>
    <w:rsid w:val="0098013E"/>
    <w:rsid w:val="0098198D"/>
    <w:rsid w:val="00981EAB"/>
    <w:rsid w:val="00983556"/>
    <w:rsid w:val="009858AC"/>
    <w:rsid w:val="009A12BB"/>
    <w:rsid w:val="009A2EBA"/>
    <w:rsid w:val="009A3D97"/>
    <w:rsid w:val="009A7050"/>
    <w:rsid w:val="009A7D70"/>
    <w:rsid w:val="009B0126"/>
    <w:rsid w:val="009B2130"/>
    <w:rsid w:val="009B28B6"/>
    <w:rsid w:val="009B3213"/>
    <w:rsid w:val="009B4AC8"/>
    <w:rsid w:val="009B4EEF"/>
    <w:rsid w:val="009B4FAF"/>
    <w:rsid w:val="009B5DCF"/>
    <w:rsid w:val="009B6116"/>
    <w:rsid w:val="009B7DA8"/>
    <w:rsid w:val="009C3183"/>
    <w:rsid w:val="009C319A"/>
    <w:rsid w:val="009C394F"/>
    <w:rsid w:val="009C48CB"/>
    <w:rsid w:val="009C51EA"/>
    <w:rsid w:val="009C71EC"/>
    <w:rsid w:val="009D088A"/>
    <w:rsid w:val="009D1CA4"/>
    <w:rsid w:val="009D21BC"/>
    <w:rsid w:val="009D2CDE"/>
    <w:rsid w:val="009D433C"/>
    <w:rsid w:val="009D5DAC"/>
    <w:rsid w:val="009E0DBA"/>
    <w:rsid w:val="009E1A7F"/>
    <w:rsid w:val="009E1FE0"/>
    <w:rsid w:val="009E48D9"/>
    <w:rsid w:val="009E4E7C"/>
    <w:rsid w:val="009E56DC"/>
    <w:rsid w:val="009E5DAC"/>
    <w:rsid w:val="009E750E"/>
    <w:rsid w:val="009E7BB8"/>
    <w:rsid w:val="009F5642"/>
    <w:rsid w:val="009F69F4"/>
    <w:rsid w:val="00A01B9B"/>
    <w:rsid w:val="00A0228C"/>
    <w:rsid w:val="00A02346"/>
    <w:rsid w:val="00A03477"/>
    <w:rsid w:val="00A07C96"/>
    <w:rsid w:val="00A110D5"/>
    <w:rsid w:val="00A11D09"/>
    <w:rsid w:val="00A145B8"/>
    <w:rsid w:val="00A17721"/>
    <w:rsid w:val="00A20052"/>
    <w:rsid w:val="00A2016E"/>
    <w:rsid w:val="00A225E2"/>
    <w:rsid w:val="00A23297"/>
    <w:rsid w:val="00A25770"/>
    <w:rsid w:val="00A26129"/>
    <w:rsid w:val="00A26F11"/>
    <w:rsid w:val="00A33DEE"/>
    <w:rsid w:val="00A352DF"/>
    <w:rsid w:val="00A41D9A"/>
    <w:rsid w:val="00A435C2"/>
    <w:rsid w:val="00A44113"/>
    <w:rsid w:val="00A463EF"/>
    <w:rsid w:val="00A50270"/>
    <w:rsid w:val="00A5253C"/>
    <w:rsid w:val="00A5713C"/>
    <w:rsid w:val="00A60A66"/>
    <w:rsid w:val="00A60CD2"/>
    <w:rsid w:val="00A6423B"/>
    <w:rsid w:val="00A66655"/>
    <w:rsid w:val="00A677AB"/>
    <w:rsid w:val="00A700DF"/>
    <w:rsid w:val="00A7103A"/>
    <w:rsid w:val="00A71347"/>
    <w:rsid w:val="00A720E1"/>
    <w:rsid w:val="00A73C8D"/>
    <w:rsid w:val="00A77B2D"/>
    <w:rsid w:val="00A82619"/>
    <w:rsid w:val="00A82FBA"/>
    <w:rsid w:val="00A83C33"/>
    <w:rsid w:val="00A83D29"/>
    <w:rsid w:val="00A918EB"/>
    <w:rsid w:val="00A93140"/>
    <w:rsid w:val="00A93BC4"/>
    <w:rsid w:val="00A96359"/>
    <w:rsid w:val="00A97CE5"/>
    <w:rsid w:val="00AA0A27"/>
    <w:rsid w:val="00AA143D"/>
    <w:rsid w:val="00AA1C05"/>
    <w:rsid w:val="00AA4327"/>
    <w:rsid w:val="00AA5328"/>
    <w:rsid w:val="00AA6D83"/>
    <w:rsid w:val="00AA7761"/>
    <w:rsid w:val="00AB0229"/>
    <w:rsid w:val="00AB031F"/>
    <w:rsid w:val="00AB19FA"/>
    <w:rsid w:val="00AB2C5E"/>
    <w:rsid w:val="00AB610D"/>
    <w:rsid w:val="00AC10FE"/>
    <w:rsid w:val="00AC4271"/>
    <w:rsid w:val="00AC6B4E"/>
    <w:rsid w:val="00AD0907"/>
    <w:rsid w:val="00AD0B4F"/>
    <w:rsid w:val="00AD0E15"/>
    <w:rsid w:val="00AD334B"/>
    <w:rsid w:val="00AD4064"/>
    <w:rsid w:val="00AD45AD"/>
    <w:rsid w:val="00AE08AF"/>
    <w:rsid w:val="00AE2D88"/>
    <w:rsid w:val="00AE4954"/>
    <w:rsid w:val="00AE599B"/>
    <w:rsid w:val="00AE6138"/>
    <w:rsid w:val="00AE7B46"/>
    <w:rsid w:val="00AF0D56"/>
    <w:rsid w:val="00AF5FD4"/>
    <w:rsid w:val="00B0191C"/>
    <w:rsid w:val="00B01E3B"/>
    <w:rsid w:val="00B02330"/>
    <w:rsid w:val="00B03D44"/>
    <w:rsid w:val="00B07BA2"/>
    <w:rsid w:val="00B120FB"/>
    <w:rsid w:val="00B13554"/>
    <w:rsid w:val="00B1478B"/>
    <w:rsid w:val="00B14A0F"/>
    <w:rsid w:val="00B1533D"/>
    <w:rsid w:val="00B155B9"/>
    <w:rsid w:val="00B20721"/>
    <w:rsid w:val="00B21F1D"/>
    <w:rsid w:val="00B2652E"/>
    <w:rsid w:val="00B26878"/>
    <w:rsid w:val="00B27A7A"/>
    <w:rsid w:val="00B30BD7"/>
    <w:rsid w:val="00B341A0"/>
    <w:rsid w:val="00B34544"/>
    <w:rsid w:val="00B34546"/>
    <w:rsid w:val="00B350A2"/>
    <w:rsid w:val="00B35CFF"/>
    <w:rsid w:val="00B36DD1"/>
    <w:rsid w:val="00B42DB2"/>
    <w:rsid w:val="00B43AD9"/>
    <w:rsid w:val="00B47C36"/>
    <w:rsid w:val="00B514BD"/>
    <w:rsid w:val="00B51D73"/>
    <w:rsid w:val="00B52EF8"/>
    <w:rsid w:val="00B52F82"/>
    <w:rsid w:val="00B53145"/>
    <w:rsid w:val="00B55926"/>
    <w:rsid w:val="00B55EE1"/>
    <w:rsid w:val="00B60212"/>
    <w:rsid w:val="00B606D3"/>
    <w:rsid w:val="00B63372"/>
    <w:rsid w:val="00B64186"/>
    <w:rsid w:val="00B6470D"/>
    <w:rsid w:val="00B6615B"/>
    <w:rsid w:val="00B66E94"/>
    <w:rsid w:val="00B67BBB"/>
    <w:rsid w:val="00B72D7D"/>
    <w:rsid w:val="00B73AEF"/>
    <w:rsid w:val="00B741CB"/>
    <w:rsid w:val="00B80234"/>
    <w:rsid w:val="00B80C84"/>
    <w:rsid w:val="00B82779"/>
    <w:rsid w:val="00B84E4F"/>
    <w:rsid w:val="00B8709E"/>
    <w:rsid w:val="00B870CF"/>
    <w:rsid w:val="00B87BF2"/>
    <w:rsid w:val="00B90454"/>
    <w:rsid w:val="00B90E83"/>
    <w:rsid w:val="00B9600C"/>
    <w:rsid w:val="00B96508"/>
    <w:rsid w:val="00BA286E"/>
    <w:rsid w:val="00BA2BD4"/>
    <w:rsid w:val="00BA52A8"/>
    <w:rsid w:val="00BA553F"/>
    <w:rsid w:val="00BA5B6B"/>
    <w:rsid w:val="00BA683B"/>
    <w:rsid w:val="00BB214B"/>
    <w:rsid w:val="00BB5B89"/>
    <w:rsid w:val="00BB79B9"/>
    <w:rsid w:val="00BC03DE"/>
    <w:rsid w:val="00BC0454"/>
    <w:rsid w:val="00BC2AB7"/>
    <w:rsid w:val="00BC2D9B"/>
    <w:rsid w:val="00BC375F"/>
    <w:rsid w:val="00BC4FD6"/>
    <w:rsid w:val="00BC59C0"/>
    <w:rsid w:val="00BC713C"/>
    <w:rsid w:val="00BC7B73"/>
    <w:rsid w:val="00BC7EA1"/>
    <w:rsid w:val="00BD0052"/>
    <w:rsid w:val="00BD0C04"/>
    <w:rsid w:val="00BD26CD"/>
    <w:rsid w:val="00BD3473"/>
    <w:rsid w:val="00BD371F"/>
    <w:rsid w:val="00BD3C9E"/>
    <w:rsid w:val="00BD4474"/>
    <w:rsid w:val="00BE2899"/>
    <w:rsid w:val="00BE300D"/>
    <w:rsid w:val="00BE320A"/>
    <w:rsid w:val="00BE4964"/>
    <w:rsid w:val="00BE7403"/>
    <w:rsid w:val="00BF015F"/>
    <w:rsid w:val="00BF08B1"/>
    <w:rsid w:val="00BF176D"/>
    <w:rsid w:val="00BF2E8C"/>
    <w:rsid w:val="00BF3248"/>
    <w:rsid w:val="00BF3F1A"/>
    <w:rsid w:val="00BF4EB3"/>
    <w:rsid w:val="00BF50DB"/>
    <w:rsid w:val="00BF5228"/>
    <w:rsid w:val="00BF5570"/>
    <w:rsid w:val="00BF5F82"/>
    <w:rsid w:val="00BF6BC9"/>
    <w:rsid w:val="00BF786C"/>
    <w:rsid w:val="00C00E2B"/>
    <w:rsid w:val="00C025C2"/>
    <w:rsid w:val="00C04279"/>
    <w:rsid w:val="00C043D7"/>
    <w:rsid w:val="00C04D89"/>
    <w:rsid w:val="00C04FA1"/>
    <w:rsid w:val="00C051F3"/>
    <w:rsid w:val="00C05349"/>
    <w:rsid w:val="00C06173"/>
    <w:rsid w:val="00C06ACD"/>
    <w:rsid w:val="00C138B0"/>
    <w:rsid w:val="00C1399A"/>
    <w:rsid w:val="00C14138"/>
    <w:rsid w:val="00C142E2"/>
    <w:rsid w:val="00C1470E"/>
    <w:rsid w:val="00C22D68"/>
    <w:rsid w:val="00C25747"/>
    <w:rsid w:val="00C262FC"/>
    <w:rsid w:val="00C2691A"/>
    <w:rsid w:val="00C30E5D"/>
    <w:rsid w:val="00C330B6"/>
    <w:rsid w:val="00C334CB"/>
    <w:rsid w:val="00C34746"/>
    <w:rsid w:val="00C353CA"/>
    <w:rsid w:val="00C40301"/>
    <w:rsid w:val="00C40A53"/>
    <w:rsid w:val="00C410C7"/>
    <w:rsid w:val="00C421FC"/>
    <w:rsid w:val="00C445F3"/>
    <w:rsid w:val="00C45085"/>
    <w:rsid w:val="00C46E04"/>
    <w:rsid w:val="00C47289"/>
    <w:rsid w:val="00C47C37"/>
    <w:rsid w:val="00C509D2"/>
    <w:rsid w:val="00C55891"/>
    <w:rsid w:val="00C62CDC"/>
    <w:rsid w:val="00C66D51"/>
    <w:rsid w:val="00C67BE4"/>
    <w:rsid w:val="00C7211B"/>
    <w:rsid w:val="00C74CD6"/>
    <w:rsid w:val="00C75F66"/>
    <w:rsid w:val="00C76BD6"/>
    <w:rsid w:val="00C775A1"/>
    <w:rsid w:val="00C776D0"/>
    <w:rsid w:val="00C7793A"/>
    <w:rsid w:val="00C82062"/>
    <w:rsid w:val="00C84806"/>
    <w:rsid w:val="00C850AE"/>
    <w:rsid w:val="00C8562E"/>
    <w:rsid w:val="00C860AB"/>
    <w:rsid w:val="00C90001"/>
    <w:rsid w:val="00C91151"/>
    <w:rsid w:val="00C92021"/>
    <w:rsid w:val="00C92124"/>
    <w:rsid w:val="00C94497"/>
    <w:rsid w:val="00C964D9"/>
    <w:rsid w:val="00C96D4B"/>
    <w:rsid w:val="00C9774D"/>
    <w:rsid w:val="00CA1019"/>
    <w:rsid w:val="00CA26EF"/>
    <w:rsid w:val="00CA3115"/>
    <w:rsid w:val="00CA68AE"/>
    <w:rsid w:val="00CA7917"/>
    <w:rsid w:val="00CA796B"/>
    <w:rsid w:val="00CB01CE"/>
    <w:rsid w:val="00CB11F2"/>
    <w:rsid w:val="00CB1EB2"/>
    <w:rsid w:val="00CB3381"/>
    <w:rsid w:val="00CB3D6D"/>
    <w:rsid w:val="00CB4CBC"/>
    <w:rsid w:val="00CB51FA"/>
    <w:rsid w:val="00CB7DCB"/>
    <w:rsid w:val="00CB7EE3"/>
    <w:rsid w:val="00CC0256"/>
    <w:rsid w:val="00CC1F10"/>
    <w:rsid w:val="00CC6F79"/>
    <w:rsid w:val="00CC7980"/>
    <w:rsid w:val="00CD2A4F"/>
    <w:rsid w:val="00CD4D31"/>
    <w:rsid w:val="00CD667E"/>
    <w:rsid w:val="00CE1C81"/>
    <w:rsid w:val="00CE22D5"/>
    <w:rsid w:val="00CE2DBF"/>
    <w:rsid w:val="00CE506D"/>
    <w:rsid w:val="00CE64A7"/>
    <w:rsid w:val="00CF0C1C"/>
    <w:rsid w:val="00CF0DBA"/>
    <w:rsid w:val="00CF39BC"/>
    <w:rsid w:val="00CF4512"/>
    <w:rsid w:val="00CF47AF"/>
    <w:rsid w:val="00CF4FD9"/>
    <w:rsid w:val="00CF68A4"/>
    <w:rsid w:val="00CF7C42"/>
    <w:rsid w:val="00D01870"/>
    <w:rsid w:val="00D0282E"/>
    <w:rsid w:val="00D038B9"/>
    <w:rsid w:val="00D06543"/>
    <w:rsid w:val="00D07AFE"/>
    <w:rsid w:val="00D10E2B"/>
    <w:rsid w:val="00D1163D"/>
    <w:rsid w:val="00D15E40"/>
    <w:rsid w:val="00D22518"/>
    <w:rsid w:val="00D252F9"/>
    <w:rsid w:val="00D25D6A"/>
    <w:rsid w:val="00D26980"/>
    <w:rsid w:val="00D27D6A"/>
    <w:rsid w:val="00D27E58"/>
    <w:rsid w:val="00D305E6"/>
    <w:rsid w:val="00D30FCC"/>
    <w:rsid w:val="00D3418F"/>
    <w:rsid w:val="00D354F4"/>
    <w:rsid w:val="00D36831"/>
    <w:rsid w:val="00D375AF"/>
    <w:rsid w:val="00D41207"/>
    <w:rsid w:val="00D41F44"/>
    <w:rsid w:val="00D4752A"/>
    <w:rsid w:val="00D47B61"/>
    <w:rsid w:val="00D5008C"/>
    <w:rsid w:val="00D50A7D"/>
    <w:rsid w:val="00D558D5"/>
    <w:rsid w:val="00D56212"/>
    <w:rsid w:val="00D56E47"/>
    <w:rsid w:val="00D57097"/>
    <w:rsid w:val="00D60AF5"/>
    <w:rsid w:val="00D629E3"/>
    <w:rsid w:val="00D635CF"/>
    <w:rsid w:val="00D63FF8"/>
    <w:rsid w:val="00D6567F"/>
    <w:rsid w:val="00D66D84"/>
    <w:rsid w:val="00D71715"/>
    <w:rsid w:val="00D729CF"/>
    <w:rsid w:val="00D740C7"/>
    <w:rsid w:val="00D758DE"/>
    <w:rsid w:val="00D75DAA"/>
    <w:rsid w:val="00D76945"/>
    <w:rsid w:val="00D76E9B"/>
    <w:rsid w:val="00D776B4"/>
    <w:rsid w:val="00D81017"/>
    <w:rsid w:val="00D81FE1"/>
    <w:rsid w:val="00D82F6E"/>
    <w:rsid w:val="00D86E26"/>
    <w:rsid w:val="00D90180"/>
    <w:rsid w:val="00D9121F"/>
    <w:rsid w:val="00D92FC3"/>
    <w:rsid w:val="00D95301"/>
    <w:rsid w:val="00D9579E"/>
    <w:rsid w:val="00D957E9"/>
    <w:rsid w:val="00D95AF7"/>
    <w:rsid w:val="00DA06B1"/>
    <w:rsid w:val="00DA14FC"/>
    <w:rsid w:val="00DA1E05"/>
    <w:rsid w:val="00DA27C5"/>
    <w:rsid w:val="00DA2D39"/>
    <w:rsid w:val="00DA47D3"/>
    <w:rsid w:val="00DA6F8C"/>
    <w:rsid w:val="00DA7B8C"/>
    <w:rsid w:val="00DB2794"/>
    <w:rsid w:val="00DB30A4"/>
    <w:rsid w:val="00DB57A9"/>
    <w:rsid w:val="00DC0AF6"/>
    <w:rsid w:val="00DC2972"/>
    <w:rsid w:val="00DC4AB0"/>
    <w:rsid w:val="00DC611C"/>
    <w:rsid w:val="00DC612D"/>
    <w:rsid w:val="00DC66B1"/>
    <w:rsid w:val="00DD1DA6"/>
    <w:rsid w:val="00DD20F6"/>
    <w:rsid w:val="00DD2D73"/>
    <w:rsid w:val="00DD32DB"/>
    <w:rsid w:val="00DE33C2"/>
    <w:rsid w:val="00DE4BBC"/>
    <w:rsid w:val="00DE5501"/>
    <w:rsid w:val="00DE6DD5"/>
    <w:rsid w:val="00DE6F8E"/>
    <w:rsid w:val="00DE793F"/>
    <w:rsid w:val="00DE7EF4"/>
    <w:rsid w:val="00DF1269"/>
    <w:rsid w:val="00DF485A"/>
    <w:rsid w:val="00DF4A94"/>
    <w:rsid w:val="00DF7F1C"/>
    <w:rsid w:val="00E03C81"/>
    <w:rsid w:val="00E0402A"/>
    <w:rsid w:val="00E0527D"/>
    <w:rsid w:val="00E05D2A"/>
    <w:rsid w:val="00E1340A"/>
    <w:rsid w:val="00E13828"/>
    <w:rsid w:val="00E13A0F"/>
    <w:rsid w:val="00E15243"/>
    <w:rsid w:val="00E22D71"/>
    <w:rsid w:val="00E27373"/>
    <w:rsid w:val="00E3163A"/>
    <w:rsid w:val="00E322A7"/>
    <w:rsid w:val="00E33EAE"/>
    <w:rsid w:val="00E34B94"/>
    <w:rsid w:val="00E364A8"/>
    <w:rsid w:val="00E367B7"/>
    <w:rsid w:val="00E36BBB"/>
    <w:rsid w:val="00E413EA"/>
    <w:rsid w:val="00E43FA9"/>
    <w:rsid w:val="00E44769"/>
    <w:rsid w:val="00E46133"/>
    <w:rsid w:val="00E465D0"/>
    <w:rsid w:val="00E46850"/>
    <w:rsid w:val="00E46D4B"/>
    <w:rsid w:val="00E4713B"/>
    <w:rsid w:val="00E47B8A"/>
    <w:rsid w:val="00E50305"/>
    <w:rsid w:val="00E52F1F"/>
    <w:rsid w:val="00E53BBC"/>
    <w:rsid w:val="00E5484B"/>
    <w:rsid w:val="00E548AB"/>
    <w:rsid w:val="00E55FAB"/>
    <w:rsid w:val="00E573F4"/>
    <w:rsid w:val="00E6073F"/>
    <w:rsid w:val="00E60DC4"/>
    <w:rsid w:val="00E623A8"/>
    <w:rsid w:val="00E627D4"/>
    <w:rsid w:val="00E63255"/>
    <w:rsid w:val="00E641E8"/>
    <w:rsid w:val="00E71826"/>
    <w:rsid w:val="00E725AA"/>
    <w:rsid w:val="00E7339D"/>
    <w:rsid w:val="00E738B6"/>
    <w:rsid w:val="00E73F34"/>
    <w:rsid w:val="00E77781"/>
    <w:rsid w:val="00E77EF6"/>
    <w:rsid w:val="00E80E99"/>
    <w:rsid w:val="00E813FA"/>
    <w:rsid w:val="00E83228"/>
    <w:rsid w:val="00E85079"/>
    <w:rsid w:val="00E857AF"/>
    <w:rsid w:val="00E926C8"/>
    <w:rsid w:val="00E92D52"/>
    <w:rsid w:val="00E92EAE"/>
    <w:rsid w:val="00E93850"/>
    <w:rsid w:val="00E95091"/>
    <w:rsid w:val="00E96486"/>
    <w:rsid w:val="00E97891"/>
    <w:rsid w:val="00EA2C4E"/>
    <w:rsid w:val="00EA368D"/>
    <w:rsid w:val="00EA58F3"/>
    <w:rsid w:val="00EA5C2F"/>
    <w:rsid w:val="00EA6260"/>
    <w:rsid w:val="00EA66C4"/>
    <w:rsid w:val="00EA6A48"/>
    <w:rsid w:val="00EB60C6"/>
    <w:rsid w:val="00EB6243"/>
    <w:rsid w:val="00EC0930"/>
    <w:rsid w:val="00EC183E"/>
    <w:rsid w:val="00EC31E3"/>
    <w:rsid w:val="00EC4292"/>
    <w:rsid w:val="00EC6C7E"/>
    <w:rsid w:val="00EC73BB"/>
    <w:rsid w:val="00ED0319"/>
    <w:rsid w:val="00ED1B1E"/>
    <w:rsid w:val="00ED2A1F"/>
    <w:rsid w:val="00ED2BFA"/>
    <w:rsid w:val="00ED4966"/>
    <w:rsid w:val="00ED583F"/>
    <w:rsid w:val="00ED754A"/>
    <w:rsid w:val="00ED7B87"/>
    <w:rsid w:val="00EE5335"/>
    <w:rsid w:val="00EF014E"/>
    <w:rsid w:val="00EF148E"/>
    <w:rsid w:val="00EF17BE"/>
    <w:rsid w:val="00EF39CA"/>
    <w:rsid w:val="00EF3EC2"/>
    <w:rsid w:val="00EF4EB3"/>
    <w:rsid w:val="00EF6C66"/>
    <w:rsid w:val="00EF7036"/>
    <w:rsid w:val="00F0132F"/>
    <w:rsid w:val="00F023B1"/>
    <w:rsid w:val="00F04763"/>
    <w:rsid w:val="00F06231"/>
    <w:rsid w:val="00F06E1F"/>
    <w:rsid w:val="00F1155E"/>
    <w:rsid w:val="00F11679"/>
    <w:rsid w:val="00F12887"/>
    <w:rsid w:val="00F14655"/>
    <w:rsid w:val="00F14E79"/>
    <w:rsid w:val="00F152C9"/>
    <w:rsid w:val="00F20D95"/>
    <w:rsid w:val="00F223EB"/>
    <w:rsid w:val="00F23208"/>
    <w:rsid w:val="00F30955"/>
    <w:rsid w:val="00F33F61"/>
    <w:rsid w:val="00F34708"/>
    <w:rsid w:val="00F34837"/>
    <w:rsid w:val="00F35BB4"/>
    <w:rsid w:val="00F37FEC"/>
    <w:rsid w:val="00F4065A"/>
    <w:rsid w:val="00F420EE"/>
    <w:rsid w:val="00F42D34"/>
    <w:rsid w:val="00F4371B"/>
    <w:rsid w:val="00F43827"/>
    <w:rsid w:val="00F5148C"/>
    <w:rsid w:val="00F51AAC"/>
    <w:rsid w:val="00F51CB4"/>
    <w:rsid w:val="00F55C61"/>
    <w:rsid w:val="00F56112"/>
    <w:rsid w:val="00F56241"/>
    <w:rsid w:val="00F56F89"/>
    <w:rsid w:val="00F57124"/>
    <w:rsid w:val="00F5776F"/>
    <w:rsid w:val="00F57F56"/>
    <w:rsid w:val="00F63C86"/>
    <w:rsid w:val="00F64264"/>
    <w:rsid w:val="00F64E07"/>
    <w:rsid w:val="00F6657D"/>
    <w:rsid w:val="00F66BAE"/>
    <w:rsid w:val="00F71777"/>
    <w:rsid w:val="00F71CE2"/>
    <w:rsid w:val="00F75771"/>
    <w:rsid w:val="00F75A14"/>
    <w:rsid w:val="00F76A7E"/>
    <w:rsid w:val="00F76C78"/>
    <w:rsid w:val="00F7771B"/>
    <w:rsid w:val="00F81EB7"/>
    <w:rsid w:val="00F8242B"/>
    <w:rsid w:val="00F8323F"/>
    <w:rsid w:val="00F832F4"/>
    <w:rsid w:val="00F83971"/>
    <w:rsid w:val="00F83DC8"/>
    <w:rsid w:val="00F8417F"/>
    <w:rsid w:val="00F8468B"/>
    <w:rsid w:val="00F85CA9"/>
    <w:rsid w:val="00F935AD"/>
    <w:rsid w:val="00F939EA"/>
    <w:rsid w:val="00F94061"/>
    <w:rsid w:val="00F948DF"/>
    <w:rsid w:val="00F95BBC"/>
    <w:rsid w:val="00F96530"/>
    <w:rsid w:val="00F97D46"/>
    <w:rsid w:val="00FA057A"/>
    <w:rsid w:val="00FA3BB5"/>
    <w:rsid w:val="00FA6113"/>
    <w:rsid w:val="00FA67F3"/>
    <w:rsid w:val="00FA7F35"/>
    <w:rsid w:val="00FA7F66"/>
    <w:rsid w:val="00FB0A64"/>
    <w:rsid w:val="00FB22D3"/>
    <w:rsid w:val="00FB2C3C"/>
    <w:rsid w:val="00FB37B2"/>
    <w:rsid w:val="00FB4942"/>
    <w:rsid w:val="00FB62E7"/>
    <w:rsid w:val="00FB6534"/>
    <w:rsid w:val="00FC02C2"/>
    <w:rsid w:val="00FC0334"/>
    <w:rsid w:val="00FC1C95"/>
    <w:rsid w:val="00FC69E1"/>
    <w:rsid w:val="00FC7290"/>
    <w:rsid w:val="00FC79B8"/>
    <w:rsid w:val="00FD0385"/>
    <w:rsid w:val="00FD0643"/>
    <w:rsid w:val="00FD1D1E"/>
    <w:rsid w:val="00FD2BBF"/>
    <w:rsid w:val="00FD4842"/>
    <w:rsid w:val="00FD6041"/>
    <w:rsid w:val="00FE0D5B"/>
    <w:rsid w:val="00FE1FD1"/>
    <w:rsid w:val="00FE34A3"/>
    <w:rsid w:val="00FE5E66"/>
    <w:rsid w:val="00FE689E"/>
    <w:rsid w:val="00FE780D"/>
    <w:rsid w:val="00FE7A3D"/>
    <w:rsid w:val="00FF03B0"/>
    <w:rsid w:val="00FF0734"/>
    <w:rsid w:val="00FF226A"/>
    <w:rsid w:val="00FF7E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1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B3D58"/>
    <w:pPr>
      <w:spacing w:before="100" w:beforeAutospacing="1" w:after="100" w:afterAutospacing="1"/>
    </w:pPr>
  </w:style>
  <w:style w:type="table" w:styleId="TableGrid">
    <w:name w:val="Table Grid"/>
    <w:basedOn w:val="TableNormal"/>
    <w:uiPriority w:val="99"/>
    <w:rsid w:val="006811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ab">
    <w:name w:val="tab"/>
    <w:basedOn w:val="DefaultParagraphFont"/>
    <w:uiPriority w:val="99"/>
    <w:rsid w:val="000F6844"/>
    <w:rPr>
      <w:rFonts w:cs="Times New Roman"/>
    </w:rPr>
  </w:style>
  <w:style w:type="paragraph" w:styleId="ListParagraph">
    <w:name w:val="List Paragraph"/>
    <w:basedOn w:val="Normal"/>
    <w:uiPriority w:val="34"/>
    <w:qFormat/>
    <w:rsid w:val="00D252F9"/>
    <w:pPr>
      <w:ind w:left="720"/>
      <w:contextualSpacing/>
    </w:pPr>
  </w:style>
</w:styles>
</file>

<file path=word/webSettings.xml><?xml version="1.0" encoding="utf-8"?>
<w:webSettings xmlns:r="http://schemas.openxmlformats.org/officeDocument/2006/relationships" xmlns:w="http://schemas.openxmlformats.org/wordprocessingml/2006/main">
  <w:divs>
    <w:div w:id="3678225">
      <w:bodyDiv w:val="1"/>
      <w:marLeft w:val="0"/>
      <w:marRight w:val="0"/>
      <w:marTop w:val="0"/>
      <w:marBottom w:val="0"/>
      <w:divBdr>
        <w:top w:val="none" w:sz="0" w:space="0" w:color="auto"/>
        <w:left w:val="none" w:sz="0" w:space="0" w:color="auto"/>
        <w:bottom w:val="none" w:sz="0" w:space="0" w:color="auto"/>
        <w:right w:val="none" w:sz="0" w:space="0" w:color="auto"/>
      </w:divBdr>
    </w:div>
    <w:div w:id="8142592">
      <w:bodyDiv w:val="1"/>
      <w:marLeft w:val="0"/>
      <w:marRight w:val="0"/>
      <w:marTop w:val="0"/>
      <w:marBottom w:val="0"/>
      <w:divBdr>
        <w:top w:val="none" w:sz="0" w:space="0" w:color="auto"/>
        <w:left w:val="none" w:sz="0" w:space="0" w:color="auto"/>
        <w:bottom w:val="none" w:sz="0" w:space="0" w:color="auto"/>
        <w:right w:val="none" w:sz="0" w:space="0" w:color="auto"/>
      </w:divBdr>
    </w:div>
    <w:div w:id="22370618">
      <w:bodyDiv w:val="1"/>
      <w:marLeft w:val="0"/>
      <w:marRight w:val="0"/>
      <w:marTop w:val="0"/>
      <w:marBottom w:val="0"/>
      <w:divBdr>
        <w:top w:val="none" w:sz="0" w:space="0" w:color="auto"/>
        <w:left w:val="none" w:sz="0" w:space="0" w:color="auto"/>
        <w:bottom w:val="none" w:sz="0" w:space="0" w:color="auto"/>
        <w:right w:val="none" w:sz="0" w:space="0" w:color="auto"/>
      </w:divBdr>
    </w:div>
    <w:div w:id="46075292">
      <w:bodyDiv w:val="1"/>
      <w:marLeft w:val="0"/>
      <w:marRight w:val="0"/>
      <w:marTop w:val="0"/>
      <w:marBottom w:val="0"/>
      <w:divBdr>
        <w:top w:val="none" w:sz="0" w:space="0" w:color="auto"/>
        <w:left w:val="none" w:sz="0" w:space="0" w:color="auto"/>
        <w:bottom w:val="none" w:sz="0" w:space="0" w:color="auto"/>
        <w:right w:val="none" w:sz="0" w:space="0" w:color="auto"/>
      </w:divBdr>
    </w:div>
    <w:div w:id="50230745">
      <w:bodyDiv w:val="1"/>
      <w:marLeft w:val="0"/>
      <w:marRight w:val="0"/>
      <w:marTop w:val="0"/>
      <w:marBottom w:val="0"/>
      <w:divBdr>
        <w:top w:val="none" w:sz="0" w:space="0" w:color="auto"/>
        <w:left w:val="none" w:sz="0" w:space="0" w:color="auto"/>
        <w:bottom w:val="none" w:sz="0" w:space="0" w:color="auto"/>
        <w:right w:val="none" w:sz="0" w:space="0" w:color="auto"/>
      </w:divBdr>
    </w:div>
    <w:div w:id="78989765">
      <w:bodyDiv w:val="1"/>
      <w:marLeft w:val="0"/>
      <w:marRight w:val="0"/>
      <w:marTop w:val="0"/>
      <w:marBottom w:val="0"/>
      <w:divBdr>
        <w:top w:val="none" w:sz="0" w:space="0" w:color="auto"/>
        <w:left w:val="none" w:sz="0" w:space="0" w:color="auto"/>
        <w:bottom w:val="none" w:sz="0" w:space="0" w:color="auto"/>
        <w:right w:val="none" w:sz="0" w:space="0" w:color="auto"/>
      </w:divBdr>
    </w:div>
    <w:div w:id="93133766">
      <w:bodyDiv w:val="1"/>
      <w:marLeft w:val="0"/>
      <w:marRight w:val="0"/>
      <w:marTop w:val="0"/>
      <w:marBottom w:val="0"/>
      <w:divBdr>
        <w:top w:val="none" w:sz="0" w:space="0" w:color="auto"/>
        <w:left w:val="none" w:sz="0" w:space="0" w:color="auto"/>
        <w:bottom w:val="none" w:sz="0" w:space="0" w:color="auto"/>
        <w:right w:val="none" w:sz="0" w:space="0" w:color="auto"/>
      </w:divBdr>
    </w:div>
    <w:div w:id="211769906">
      <w:bodyDiv w:val="1"/>
      <w:marLeft w:val="0"/>
      <w:marRight w:val="0"/>
      <w:marTop w:val="0"/>
      <w:marBottom w:val="0"/>
      <w:divBdr>
        <w:top w:val="none" w:sz="0" w:space="0" w:color="auto"/>
        <w:left w:val="none" w:sz="0" w:space="0" w:color="auto"/>
        <w:bottom w:val="none" w:sz="0" w:space="0" w:color="auto"/>
        <w:right w:val="none" w:sz="0" w:space="0" w:color="auto"/>
      </w:divBdr>
    </w:div>
    <w:div w:id="306518716">
      <w:bodyDiv w:val="1"/>
      <w:marLeft w:val="0"/>
      <w:marRight w:val="0"/>
      <w:marTop w:val="0"/>
      <w:marBottom w:val="0"/>
      <w:divBdr>
        <w:top w:val="none" w:sz="0" w:space="0" w:color="auto"/>
        <w:left w:val="none" w:sz="0" w:space="0" w:color="auto"/>
        <w:bottom w:val="none" w:sz="0" w:space="0" w:color="auto"/>
        <w:right w:val="none" w:sz="0" w:space="0" w:color="auto"/>
      </w:divBdr>
    </w:div>
    <w:div w:id="334771663">
      <w:bodyDiv w:val="1"/>
      <w:marLeft w:val="0"/>
      <w:marRight w:val="0"/>
      <w:marTop w:val="0"/>
      <w:marBottom w:val="0"/>
      <w:divBdr>
        <w:top w:val="none" w:sz="0" w:space="0" w:color="auto"/>
        <w:left w:val="none" w:sz="0" w:space="0" w:color="auto"/>
        <w:bottom w:val="none" w:sz="0" w:space="0" w:color="auto"/>
        <w:right w:val="none" w:sz="0" w:space="0" w:color="auto"/>
      </w:divBdr>
    </w:div>
    <w:div w:id="369914747">
      <w:bodyDiv w:val="1"/>
      <w:marLeft w:val="0"/>
      <w:marRight w:val="0"/>
      <w:marTop w:val="0"/>
      <w:marBottom w:val="0"/>
      <w:divBdr>
        <w:top w:val="none" w:sz="0" w:space="0" w:color="auto"/>
        <w:left w:val="none" w:sz="0" w:space="0" w:color="auto"/>
        <w:bottom w:val="none" w:sz="0" w:space="0" w:color="auto"/>
        <w:right w:val="none" w:sz="0" w:space="0" w:color="auto"/>
      </w:divBdr>
    </w:div>
    <w:div w:id="381754649">
      <w:bodyDiv w:val="1"/>
      <w:marLeft w:val="0"/>
      <w:marRight w:val="0"/>
      <w:marTop w:val="0"/>
      <w:marBottom w:val="0"/>
      <w:divBdr>
        <w:top w:val="none" w:sz="0" w:space="0" w:color="auto"/>
        <w:left w:val="none" w:sz="0" w:space="0" w:color="auto"/>
        <w:bottom w:val="none" w:sz="0" w:space="0" w:color="auto"/>
        <w:right w:val="none" w:sz="0" w:space="0" w:color="auto"/>
      </w:divBdr>
    </w:div>
    <w:div w:id="398407786">
      <w:bodyDiv w:val="1"/>
      <w:marLeft w:val="0"/>
      <w:marRight w:val="0"/>
      <w:marTop w:val="0"/>
      <w:marBottom w:val="0"/>
      <w:divBdr>
        <w:top w:val="none" w:sz="0" w:space="0" w:color="auto"/>
        <w:left w:val="none" w:sz="0" w:space="0" w:color="auto"/>
        <w:bottom w:val="none" w:sz="0" w:space="0" w:color="auto"/>
        <w:right w:val="none" w:sz="0" w:space="0" w:color="auto"/>
      </w:divBdr>
    </w:div>
    <w:div w:id="404685270">
      <w:bodyDiv w:val="1"/>
      <w:marLeft w:val="0"/>
      <w:marRight w:val="0"/>
      <w:marTop w:val="0"/>
      <w:marBottom w:val="0"/>
      <w:divBdr>
        <w:top w:val="none" w:sz="0" w:space="0" w:color="auto"/>
        <w:left w:val="none" w:sz="0" w:space="0" w:color="auto"/>
        <w:bottom w:val="none" w:sz="0" w:space="0" w:color="auto"/>
        <w:right w:val="none" w:sz="0" w:space="0" w:color="auto"/>
      </w:divBdr>
    </w:div>
    <w:div w:id="412044494">
      <w:bodyDiv w:val="1"/>
      <w:marLeft w:val="0"/>
      <w:marRight w:val="0"/>
      <w:marTop w:val="0"/>
      <w:marBottom w:val="0"/>
      <w:divBdr>
        <w:top w:val="none" w:sz="0" w:space="0" w:color="auto"/>
        <w:left w:val="none" w:sz="0" w:space="0" w:color="auto"/>
        <w:bottom w:val="none" w:sz="0" w:space="0" w:color="auto"/>
        <w:right w:val="none" w:sz="0" w:space="0" w:color="auto"/>
      </w:divBdr>
    </w:div>
    <w:div w:id="422722527">
      <w:bodyDiv w:val="1"/>
      <w:marLeft w:val="0"/>
      <w:marRight w:val="0"/>
      <w:marTop w:val="0"/>
      <w:marBottom w:val="0"/>
      <w:divBdr>
        <w:top w:val="none" w:sz="0" w:space="0" w:color="auto"/>
        <w:left w:val="none" w:sz="0" w:space="0" w:color="auto"/>
        <w:bottom w:val="none" w:sz="0" w:space="0" w:color="auto"/>
        <w:right w:val="none" w:sz="0" w:space="0" w:color="auto"/>
      </w:divBdr>
    </w:div>
    <w:div w:id="455030561">
      <w:bodyDiv w:val="1"/>
      <w:marLeft w:val="0"/>
      <w:marRight w:val="0"/>
      <w:marTop w:val="0"/>
      <w:marBottom w:val="0"/>
      <w:divBdr>
        <w:top w:val="none" w:sz="0" w:space="0" w:color="auto"/>
        <w:left w:val="none" w:sz="0" w:space="0" w:color="auto"/>
        <w:bottom w:val="none" w:sz="0" w:space="0" w:color="auto"/>
        <w:right w:val="none" w:sz="0" w:space="0" w:color="auto"/>
      </w:divBdr>
    </w:div>
    <w:div w:id="456988598">
      <w:bodyDiv w:val="1"/>
      <w:marLeft w:val="0"/>
      <w:marRight w:val="0"/>
      <w:marTop w:val="0"/>
      <w:marBottom w:val="0"/>
      <w:divBdr>
        <w:top w:val="none" w:sz="0" w:space="0" w:color="auto"/>
        <w:left w:val="none" w:sz="0" w:space="0" w:color="auto"/>
        <w:bottom w:val="none" w:sz="0" w:space="0" w:color="auto"/>
        <w:right w:val="none" w:sz="0" w:space="0" w:color="auto"/>
      </w:divBdr>
    </w:div>
    <w:div w:id="466581501">
      <w:bodyDiv w:val="1"/>
      <w:marLeft w:val="0"/>
      <w:marRight w:val="0"/>
      <w:marTop w:val="0"/>
      <w:marBottom w:val="0"/>
      <w:divBdr>
        <w:top w:val="none" w:sz="0" w:space="0" w:color="auto"/>
        <w:left w:val="none" w:sz="0" w:space="0" w:color="auto"/>
        <w:bottom w:val="none" w:sz="0" w:space="0" w:color="auto"/>
        <w:right w:val="none" w:sz="0" w:space="0" w:color="auto"/>
      </w:divBdr>
    </w:div>
    <w:div w:id="479932441">
      <w:bodyDiv w:val="1"/>
      <w:marLeft w:val="0"/>
      <w:marRight w:val="0"/>
      <w:marTop w:val="0"/>
      <w:marBottom w:val="0"/>
      <w:divBdr>
        <w:top w:val="none" w:sz="0" w:space="0" w:color="auto"/>
        <w:left w:val="none" w:sz="0" w:space="0" w:color="auto"/>
        <w:bottom w:val="none" w:sz="0" w:space="0" w:color="auto"/>
        <w:right w:val="none" w:sz="0" w:space="0" w:color="auto"/>
      </w:divBdr>
    </w:div>
    <w:div w:id="484206863">
      <w:bodyDiv w:val="1"/>
      <w:marLeft w:val="0"/>
      <w:marRight w:val="0"/>
      <w:marTop w:val="0"/>
      <w:marBottom w:val="0"/>
      <w:divBdr>
        <w:top w:val="none" w:sz="0" w:space="0" w:color="auto"/>
        <w:left w:val="none" w:sz="0" w:space="0" w:color="auto"/>
        <w:bottom w:val="none" w:sz="0" w:space="0" w:color="auto"/>
        <w:right w:val="none" w:sz="0" w:space="0" w:color="auto"/>
      </w:divBdr>
    </w:div>
    <w:div w:id="506139220">
      <w:bodyDiv w:val="1"/>
      <w:marLeft w:val="0"/>
      <w:marRight w:val="0"/>
      <w:marTop w:val="0"/>
      <w:marBottom w:val="0"/>
      <w:divBdr>
        <w:top w:val="none" w:sz="0" w:space="0" w:color="auto"/>
        <w:left w:val="none" w:sz="0" w:space="0" w:color="auto"/>
        <w:bottom w:val="none" w:sz="0" w:space="0" w:color="auto"/>
        <w:right w:val="none" w:sz="0" w:space="0" w:color="auto"/>
      </w:divBdr>
    </w:div>
    <w:div w:id="514998888">
      <w:bodyDiv w:val="1"/>
      <w:marLeft w:val="0"/>
      <w:marRight w:val="0"/>
      <w:marTop w:val="0"/>
      <w:marBottom w:val="0"/>
      <w:divBdr>
        <w:top w:val="none" w:sz="0" w:space="0" w:color="auto"/>
        <w:left w:val="none" w:sz="0" w:space="0" w:color="auto"/>
        <w:bottom w:val="none" w:sz="0" w:space="0" w:color="auto"/>
        <w:right w:val="none" w:sz="0" w:space="0" w:color="auto"/>
      </w:divBdr>
    </w:div>
    <w:div w:id="534269064">
      <w:bodyDiv w:val="1"/>
      <w:marLeft w:val="0"/>
      <w:marRight w:val="0"/>
      <w:marTop w:val="0"/>
      <w:marBottom w:val="0"/>
      <w:divBdr>
        <w:top w:val="none" w:sz="0" w:space="0" w:color="auto"/>
        <w:left w:val="none" w:sz="0" w:space="0" w:color="auto"/>
        <w:bottom w:val="none" w:sz="0" w:space="0" w:color="auto"/>
        <w:right w:val="none" w:sz="0" w:space="0" w:color="auto"/>
      </w:divBdr>
      <w:divsChild>
        <w:div w:id="1197544738">
          <w:marLeft w:val="0"/>
          <w:marRight w:val="0"/>
          <w:marTop w:val="115"/>
          <w:marBottom w:val="0"/>
          <w:divBdr>
            <w:top w:val="none" w:sz="0" w:space="0" w:color="auto"/>
            <w:left w:val="none" w:sz="0" w:space="0" w:color="auto"/>
            <w:bottom w:val="none" w:sz="0" w:space="0" w:color="auto"/>
            <w:right w:val="none" w:sz="0" w:space="0" w:color="auto"/>
          </w:divBdr>
        </w:div>
        <w:div w:id="934240604">
          <w:marLeft w:val="0"/>
          <w:marRight w:val="0"/>
          <w:marTop w:val="115"/>
          <w:marBottom w:val="0"/>
          <w:divBdr>
            <w:top w:val="none" w:sz="0" w:space="0" w:color="auto"/>
            <w:left w:val="none" w:sz="0" w:space="0" w:color="auto"/>
            <w:bottom w:val="none" w:sz="0" w:space="0" w:color="auto"/>
            <w:right w:val="none" w:sz="0" w:space="0" w:color="auto"/>
          </w:divBdr>
        </w:div>
      </w:divsChild>
    </w:div>
    <w:div w:id="536086166">
      <w:bodyDiv w:val="1"/>
      <w:marLeft w:val="0"/>
      <w:marRight w:val="0"/>
      <w:marTop w:val="0"/>
      <w:marBottom w:val="0"/>
      <w:divBdr>
        <w:top w:val="none" w:sz="0" w:space="0" w:color="auto"/>
        <w:left w:val="none" w:sz="0" w:space="0" w:color="auto"/>
        <w:bottom w:val="none" w:sz="0" w:space="0" w:color="auto"/>
        <w:right w:val="none" w:sz="0" w:space="0" w:color="auto"/>
      </w:divBdr>
    </w:div>
    <w:div w:id="562257586">
      <w:bodyDiv w:val="1"/>
      <w:marLeft w:val="0"/>
      <w:marRight w:val="0"/>
      <w:marTop w:val="0"/>
      <w:marBottom w:val="0"/>
      <w:divBdr>
        <w:top w:val="none" w:sz="0" w:space="0" w:color="auto"/>
        <w:left w:val="none" w:sz="0" w:space="0" w:color="auto"/>
        <w:bottom w:val="none" w:sz="0" w:space="0" w:color="auto"/>
        <w:right w:val="none" w:sz="0" w:space="0" w:color="auto"/>
      </w:divBdr>
      <w:divsChild>
        <w:div w:id="861018953">
          <w:marLeft w:val="1166"/>
          <w:marRight w:val="0"/>
          <w:marTop w:val="0"/>
          <w:marBottom w:val="0"/>
          <w:divBdr>
            <w:top w:val="none" w:sz="0" w:space="0" w:color="auto"/>
            <w:left w:val="none" w:sz="0" w:space="0" w:color="auto"/>
            <w:bottom w:val="none" w:sz="0" w:space="0" w:color="auto"/>
            <w:right w:val="none" w:sz="0" w:space="0" w:color="auto"/>
          </w:divBdr>
        </w:div>
        <w:div w:id="1362128598">
          <w:marLeft w:val="1166"/>
          <w:marRight w:val="0"/>
          <w:marTop w:val="0"/>
          <w:marBottom w:val="0"/>
          <w:divBdr>
            <w:top w:val="none" w:sz="0" w:space="0" w:color="auto"/>
            <w:left w:val="none" w:sz="0" w:space="0" w:color="auto"/>
            <w:bottom w:val="none" w:sz="0" w:space="0" w:color="auto"/>
            <w:right w:val="none" w:sz="0" w:space="0" w:color="auto"/>
          </w:divBdr>
        </w:div>
        <w:div w:id="738753901">
          <w:marLeft w:val="1166"/>
          <w:marRight w:val="0"/>
          <w:marTop w:val="0"/>
          <w:marBottom w:val="0"/>
          <w:divBdr>
            <w:top w:val="none" w:sz="0" w:space="0" w:color="auto"/>
            <w:left w:val="none" w:sz="0" w:space="0" w:color="auto"/>
            <w:bottom w:val="none" w:sz="0" w:space="0" w:color="auto"/>
            <w:right w:val="none" w:sz="0" w:space="0" w:color="auto"/>
          </w:divBdr>
        </w:div>
        <w:div w:id="1628394377">
          <w:marLeft w:val="1166"/>
          <w:marRight w:val="0"/>
          <w:marTop w:val="0"/>
          <w:marBottom w:val="0"/>
          <w:divBdr>
            <w:top w:val="none" w:sz="0" w:space="0" w:color="auto"/>
            <w:left w:val="none" w:sz="0" w:space="0" w:color="auto"/>
            <w:bottom w:val="none" w:sz="0" w:space="0" w:color="auto"/>
            <w:right w:val="none" w:sz="0" w:space="0" w:color="auto"/>
          </w:divBdr>
        </w:div>
        <w:div w:id="1447188756">
          <w:marLeft w:val="1166"/>
          <w:marRight w:val="0"/>
          <w:marTop w:val="0"/>
          <w:marBottom w:val="0"/>
          <w:divBdr>
            <w:top w:val="none" w:sz="0" w:space="0" w:color="auto"/>
            <w:left w:val="none" w:sz="0" w:space="0" w:color="auto"/>
            <w:bottom w:val="none" w:sz="0" w:space="0" w:color="auto"/>
            <w:right w:val="none" w:sz="0" w:space="0" w:color="auto"/>
          </w:divBdr>
        </w:div>
        <w:div w:id="1807508915">
          <w:marLeft w:val="1166"/>
          <w:marRight w:val="0"/>
          <w:marTop w:val="0"/>
          <w:marBottom w:val="0"/>
          <w:divBdr>
            <w:top w:val="none" w:sz="0" w:space="0" w:color="auto"/>
            <w:left w:val="none" w:sz="0" w:space="0" w:color="auto"/>
            <w:bottom w:val="none" w:sz="0" w:space="0" w:color="auto"/>
            <w:right w:val="none" w:sz="0" w:space="0" w:color="auto"/>
          </w:divBdr>
        </w:div>
        <w:div w:id="762917806">
          <w:marLeft w:val="1166"/>
          <w:marRight w:val="0"/>
          <w:marTop w:val="0"/>
          <w:marBottom w:val="0"/>
          <w:divBdr>
            <w:top w:val="none" w:sz="0" w:space="0" w:color="auto"/>
            <w:left w:val="none" w:sz="0" w:space="0" w:color="auto"/>
            <w:bottom w:val="none" w:sz="0" w:space="0" w:color="auto"/>
            <w:right w:val="none" w:sz="0" w:space="0" w:color="auto"/>
          </w:divBdr>
        </w:div>
      </w:divsChild>
    </w:div>
    <w:div w:id="666782557">
      <w:bodyDiv w:val="1"/>
      <w:marLeft w:val="0"/>
      <w:marRight w:val="0"/>
      <w:marTop w:val="0"/>
      <w:marBottom w:val="0"/>
      <w:divBdr>
        <w:top w:val="none" w:sz="0" w:space="0" w:color="auto"/>
        <w:left w:val="none" w:sz="0" w:space="0" w:color="auto"/>
        <w:bottom w:val="none" w:sz="0" w:space="0" w:color="auto"/>
        <w:right w:val="none" w:sz="0" w:space="0" w:color="auto"/>
      </w:divBdr>
    </w:div>
    <w:div w:id="703216411">
      <w:bodyDiv w:val="1"/>
      <w:marLeft w:val="0"/>
      <w:marRight w:val="0"/>
      <w:marTop w:val="0"/>
      <w:marBottom w:val="0"/>
      <w:divBdr>
        <w:top w:val="none" w:sz="0" w:space="0" w:color="auto"/>
        <w:left w:val="none" w:sz="0" w:space="0" w:color="auto"/>
        <w:bottom w:val="none" w:sz="0" w:space="0" w:color="auto"/>
        <w:right w:val="none" w:sz="0" w:space="0" w:color="auto"/>
      </w:divBdr>
    </w:div>
    <w:div w:id="711155355">
      <w:bodyDiv w:val="1"/>
      <w:marLeft w:val="0"/>
      <w:marRight w:val="0"/>
      <w:marTop w:val="0"/>
      <w:marBottom w:val="0"/>
      <w:divBdr>
        <w:top w:val="none" w:sz="0" w:space="0" w:color="auto"/>
        <w:left w:val="none" w:sz="0" w:space="0" w:color="auto"/>
        <w:bottom w:val="none" w:sz="0" w:space="0" w:color="auto"/>
        <w:right w:val="none" w:sz="0" w:space="0" w:color="auto"/>
      </w:divBdr>
    </w:div>
    <w:div w:id="717317310">
      <w:bodyDiv w:val="1"/>
      <w:marLeft w:val="0"/>
      <w:marRight w:val="0"/>
      <w:marTop w:val="0"/>
      <w:marBottom w:val="0"/>
      <w:divBdr>
        <w:top w:val="none" w:sz="0" w:space="0" w:color="auto"/>
        <w:left w:val="none" w:sz="0" w:space="0" w:color="auto"/>
        <w:bottom w:val="none" w:sz="0" w:space="0" w:color="auto"/>
        <w:right w:val="none" w:sz="0" w:space="0" w:color="auto"/>
      </w:divBdr>
    </w:div>
    <w:div w:id="728915943">
      <w:bodyDiv w:val="1"/>
      <w:marLeft w:val="0"/>
      <w:marRight w:val="0"/>
      <w:marTop w:val="0"/>
      <w:marBottom w:val="0"/>
      <w:divBdr>
        <w:top w:val="none" w:sz="0" w:space="0" w:color="auto"/>
        <w:left w:val="none" w:sz="0" w:space="0" w:color="auto"/>
        <w:bottom w:val="none" w:sz="0" w:space="0" w:color="auto"/>
        <w:right w:val="none" w:sz="0" w:space="0" w:color="auto"/>
      </w:divBdr>
    </w:div>
    <w:div w:id="765080899">
      <w:bodyDiv w:val="1"/>
      <w:marLeft w:val="0"/>
      <w:marRight w:val="0"/>
      <w:marTop w:val="0"/>
      <w:marBottom w:val="0"/>
      <w:divBdr>
        <w:top w:val="none" w:sz="0" w:space="0" w:color="auto"/>
        <w:left w:val="none" w:sz="0" w:space="0" w:color="auto"/>
        <w:bottom w:val="none" w:sz="0" w:space="0" w:color="auto"/>
        <w:right w:val="none" w:sz="0" w:space="0" w:color="auto"/>
      </w:divBdr>
    </w:div>
    <w:div w:id="788202003">
      <w:bodyDiv w:val="1"/>
      <w:marLeft w:val="0"/>
      <w:marRight w:val="0"/>
      <w:marTop w:val="0"/>
      <w:marBottom w:val="0"/>
      <w:divBdr>
        <w:top w:val="none" w:sz="0" w:space="0" w:color="auto"/>
        <w:left w:val="none" w:sz="0" w:space="0" w:color="auto"/>
        <w:bottom w:val="none" w:sz="0" w:space="0" w:color="auto"/>
        <w:right w:val="none" w:sz="0" w:space="0" w:color="auto"/>
      </w:divBdr>
      <w:divsChild>
        <w:div w:id="792750002">
          <w:marLeft w:val="0"/>
          <w:marRight w:val="0"/>
          <w:marTop w:val="154"/>
          <w:marBottom w:val="0"/>
          <w:divBdr>
            <w:top w:val="none" w:sz="0" w:space="0" w:color="auto"/>
            <w:left w:val="none" w:sz="0" w:space="0" w:color="auto"/>
            <w:bottom w:val="none" w:sz="0" w:space="0" w:color="auto"/>
            <w:right w:val="none" w:sz="0" w:space="0" w:color="auto"/>
          </w:divBdr>
        </w:div>
      </w:divsChild>
    </w:div>
    <w:div w:id="843714453">
      <w:bodyDiv w:val="1"/>
      <w:marLeft w:val="0"/>
      <w:marRight w:val="0"/>
      <w:marTop w:val="0"/>
      <w:marBottom w:val="0"/>
      <w:divBdr>
        <w:top w:val="none" w:sz="0" w:space="0" w:color="auto"/>
        <w:left w:val="none" w:sz="0" w:space="0" w:color="auto"/>
        <w:bottom w:val="none" w:sz="0" w:space="0" w:color="auto"/>
        <w:right w:val="none" w:sz="0" w:space="0" w:color="auto"/>
      </w:divBdr>
    </w:div>
    <w:div w:id="876350647">
      <w:bodyDiv w:val="1"/>
      <w:marLeft w:val="0"/>
      <w:marRight w:val="0"/>
      <w:marTop w:val="0"/>
      <w:marBottom w:val="0"/>
      <w:divBdr>
        <w:top w:val="none" w:sz="0" w:space="0" w:color="auto"/>
        <w:left w:val="none" w:sz="0" w:space="0" w:color="auto"/>
        <w:bottom w:val="none" w:sz="0" w:space="0" w:color="auto"/>
        <w:right w:val="none" w:sz="0" w:space="0" w:color="auto"/>
      </w:divBdr>
    </w:div>
    <w:div w:id="890456440">
      <w:bodyDiv w:val="1"/>
      <w:marLeft w:val="0"/>
      <w:marRight w:val="0"/>
      <w:marTop w:val="0"/>
      <w:marBottom w:val="0"/>
      <w:divBdr>
        <w:top w:val="none" w:sz="0" w:space="0" w:color="auto"/>
        <w:left w:val="none" w:sz="0" w:space="0" w:color="auto"/>
        <w:bottom w:val="none" w:sz="0" w:space="0" w:color="auto"/>
        <w:right w:val="none" w:sz="0" w:space="0" w:color="auto"/>
      </w:divBdr>
      <w:divsChild>
        <w:div w:id="1170951838">
          <w:marLeft w:val="0"/>
          <w:marRight w:val="0"/>
          <w:marTop w:val="96"/>
          <w:marBottom w:val="0"/>
          <w:divBdr>
            <w:top w:val="none" w:sz="0" w:space="0" w:color="auto"/>
            <w:left w:val="none" w:sz="0" w:space="0" w:color="auto"/>
            <w:bottom w:val="none" w:sz="0" w:space="0" w:color="auto"/>
            <w:right w:val="none" w:sz="0" w:space="0" w:color="auto"/>
          </w:divBdr>
        </w:div>
        <w:div w:id="693967648">
          <w:marLeft w:val="0"/>
          <w:marRight w:val="0"/>
          <w:marTop w:val="96"/>
          <w:marBottom w:val="0"/>
          <w:divBdr>
            <w:top w:val="none" w:sz="0" w:space="0" w:color="auto"/>
            <w:left w:val="none" w:sz="0" w:space="0" w:color="auto"/>
            <w:bottom w:val="none" w:sz="0" w:space="0" w:color="auto"/>
            <w:right w:val="none" w:sz="0" w:space="0" w:color="auto"/>
          </w:divBdr>
        </w:div>
      </w:divsChild>
    </w:div>
    <w:div w:id="899097264">
      <w:bodyDiv w:val="1"/>
      <w:marLeft w:val="0"/>
      <w:marRight w:val="0"/>
      <w:marTop w:val="0"/>
      <w:marBottom w:val="0"/>
      <w:divBdr>
        <w:top w:val="none" w:sz="0" w:space="0" w:color="auto"/>
        <w:left w:val="none" w:sz="0" w:space="0" w:color="auto"/>
        <w:bottom w:val="none" w:sz="0" w:space="0" w:color="auto"/>
        <w:right w:val="none" w:sz="0" w:space="0" w:color="auto"/>
      </w:divBdr>
    </w:div>
    <w:div w:id="914897582">
      <w:bodyDiv w:val="1"/>
      <w:marLeft w:val="0"/>
      <w:marRight w:val="0"/>
      <w:marTop w:val="0"/>
      <w:marBottom w:val="0"/>
      <w:divBdr>
        <w:top w:val="none" w:sz="0" w:space="0" w:color="auto"/>
        <w:left w:val="none" w:sz="0" w:space="0" w:color="auto"/>
        <w:bottom w:val="none" w:sz="0" w:space="0" w:color="auto"/>
        <w:right w:val="none" w:sz="0" w:space="0" w:color="auto"/>
      </w:divBdr>
    </w:div>
    <w:div w:id="957446225">
      <w:bodyDiv w:val="1"/>
      <w:marLeft w:val="0"/>
      <w:marRight w:val="0"/>
      <w:marTop w:val="0"/>
      <w:marBottom w:val="0"/>
      <w:divBdr>
        <w:top w:val="none" w:sz="0" w:space="0" w:color="auto"/>
        <w:left w:val="none" w:sz="0" w:space="0" w:color="auto"/>
        <w:bottom w:val="none" w:sz="0" w:space="0" w:color="auto"/>
        <w:right w:val="none" w:sz="0" w:space="0" w:color="auto"/>
      </w:divBdr>
    </w:div>
    <w:div w:id="963198877">
      <w:bodyDiv w:val="1"/>
      <w:marLeft w:val="0"/>
      <w:marRight w:val="0"/>
      <w:marTop w:val="0"/>
      <w:marBottom w:val="0"/>
      <w:divBdr>
        <w:top w:val="none" w:sz="0" w:space="0" w:color="auto"/>
        <w:left w:val="none" w:sz="0" w:space="0" w:color="auto"/>
        <w:bottom w:val="none" w:sz="0" w:space="0" w:color="auto"/>
        <w:right w:val="none" w:sz="0" w:space="0" w:color="auto"/>
      </w:divBdr>
    </w:div>
    <w:div w:id="1012613680">
      <w:bodyDiv w:val="1"/>
      <w:marLeft w:val="0"/>
      <w:marRight w:val="0"/>
      <w:marTop w:val="0"/>
      <w:marBottom w:val="0"/>
      <w:divBdr>
        <w:top w:val="none" w:sz="0" w:space="0" w:color="auto"/>
        <w:left w:val="none" w:sz="0" w:space="0" w:color="auto"/>
        <w:bottom w:val="none" w:sz="0" w:space="0" w:color="auto"/>
        <w:right w:val="none" w:sz="0" w:space="0" w:color="auto"/>
      </w:divBdr>
      <w:divsChild>
        <w:div w:id="198861971">
          <w:marLeft w:val="1440"/>
          <w:marRight w:val="0"/>
          <w:marTop w:val="0"/>
          <w:marBottom w:val="0"/>
          <w:divBdr>
            <w:top w:val="none" w:sz="0" w:space="0" w:color="auto"/>
            <w:left w:val="none" w:sz="0" w:space="0" w:color="auto"/>
            <w:bottom w:val="none" w:sz="0" w:space="0" w:color="auto"/>
            <w:right w:val="none" w:sz="0" w:space="0" w:color="auto"/>
          </w:divBdr>
        </w:div>
        <w:div w:id="1940870490">
          <w:marLeft w:val="1440"/>
          <w:marRight w:val="0"/>
          <w:marTop w:val="0"/>
          <w:marBottom w:val="0"/>
          <w:divBdr>
            <w:top w:val="none" w:sz="0" w:space="0" w:color="auto"/>
            <w:left w:val="none" w:sz="0" w:space="0" w:color="auto"/>
            <w:bottom w:val="none" w:sz="0" w:space="0" w:color="auto"/>
            <w:right w:val="none" w:sz="0" w:space="0" w:color="auto"/>
          </w:divBdr>
        </w:div>
        <w:div w:id="278148818">
          <w:marLeft w:val="1440"/>
          <w:marRight w:val="0"/>
          <w:marTop w:val="0"/>
          <w:marBottom w:val="0"/>
          <w:divBdr>
            <w:top w:val="none" w:sz="0" w:space="0" w:color="auto"/>
            <w:left w:val="none" w:sz="0" w:space="0" w:color="auto"/>
            <w:bottom w:val="none" w:sz="0" w:space="0" w:color="auto"/>
            <w:right w:val="none" w:sz="0" w:space="0" w:color="auto"/>
          </w:divBdr>
        </w:div>
        <w:div w:id="483854922">
          <w:marLeft w:val="1440"/>
          <w:marRight w:val="0"/>
          <w:marTop w:val="0"/>
          <w:marBottom w:val="0"/>
          <w:divBdr>
            <w:top w:val="none" w:sz="0" w:space="0" w:color="auto"/>
            <w:left w:val="none" w:sz="0" w:space="0" w:color="auto"/>
            <w:bottom w:val="none" w:sz="0" w:space="0" w:color="auto"/>
            <w:right w:val="none" w:sz="0" w:space="0" w:color="auto"/>
          </w:divBdr>
        </w:div>
      </w:divsChild>
    </w:div>
    <w:div w:id="1057822883">
      <w:bodyDiv w:val="1"/>
      <w:marLeft w:val="0"/>
      <w:marRight w:val="0"/>
      <w:marTop w:val="0"/>
      <w:marBottom w:val="0"/>
      <w:divBdr>
        <w:top w:val="none" w:sz="0" w:space="0" w:color="auto"/>
        <w:left w:val="none" w:sz="0" w:space="0" w:color="auto"/>
        <w:bottom w:val="none" w:sz="0" w:space="0" w:color="auto"/>
        <w:right w:val="none" w:sz="0" w:space="0" w:color="auto"/>
      </w:divBdr>
    </w:div>
    <w:div w:id="1096051615">
      <w:bodyDiv w:val="1"/>
      <w:marLeft w:val="0"/>
      <w:marRight w:val="0"/>
      <w:marTop w:val="0"/>
      <w:marBottom w:val="0"/>
      <w:divBdr>
        <w:top w:val="none" w:sz="0" w:space="0" w:color="auto"/>
        <w:left w:val="none" w:sz="0" w:space="0" w:color="auto"/>
        <w:bottom w:val="none" w:sz="0" w:space="0" w:color="auto"/>
        <w:right w:val="none" w:sz="0" w:space="0" w:color="auto"/>
      </w:divBdr>
    </w:div>
    <w:div w:id="1128207629">
      <w:bodyDiv w:val="1"/>
      <w:marLeft w:val="0"/>
      <w:marRight w:val="0"/>
      <w:marTop w:val="0"/>
      <w:marBottom w:val="0"/>
      <w:divBdr>
        <w:top w:val="none" w:sz="0" w:space="0" w:color="auto"/>
        <w:left w:val="none" w:sz="0" w:space="0" w:color="auto"/>
        <w:bottom w:val="none" w:sz="0" w:space="0" w:color="auto"/>
        <w:right w:val="none" w:sz="0" w:space="0" w:color="auto"/>
      </w:divBdr>
    </w:div>
    <w:div w:id="1133983795">
      <w:bodyDiv w:val="1"/>
      <w:marLeft w:val="0"/>
      <w:marRight w:val="0"/>
      <w:marTop w:val="0"/>
      <w:marBottom w:val="0"/>
      <w:divBdr>
        <w:top w:val="none" w:sz="0" w:space="0" w:color="auto"/>
        <w:left w:val="none" w:sz="0" w:space="0" w:color="auto"/>
        <w:bottom w:val="none" w:sz="0" w:space="0" w:color="auto"/>
        <w:right w:val="none" w:sz="0" w:space="0" w:color="auto"/>
      </w:divBdr>
      <w:divsChild>
        <w:div w:id="188416128">
          <w:marLeft w:val="720"/>
          <w:marRight w:val="0"/>
          <w:marTop w:val="0"/>
          <w:marBottom w:val="0"/>
          <w:divBdr>
            <w:top w:val="none" w:sz="0" w:space="0" w:color="auto"/>
            <w:left w:val="none" w:sz="0" w:space="0" w:color="auto"/>
            <w:bottom w:val="none" w:sz="0" w:space="0" w:color="auto"/>
            <w:right w:val="none" w:sz="0" w:space="0" w:color="auto"/>
          </w:divBdr>
        </w:div>
        <w:div w:id="1020664008">
          <w:marLeft w:val="720"/>
          <w:marRight w:val="0"/>
          <w:marTop w:val="0"/>
          <w:marBottom w:val="0"/>
          <w:divBdr>
            <w:top w:val="none" w:sz="0" w:space="0" w:color="auto"/>
            <w:left w:val="none" w:sz="0" w:space="0" w:color="auto"/>
            <w:bottom w:val="none" w:sz="0" w:space="0" w:color="auto"/>
            <w:right w:val="none" w:sz="0" w:space="0" w:color="auto"/>
          </w:divBdr>
        </w:div>
      </w:divsChild>
    </w:div>
    <w:div w:id="1134713924">
      <w:bodyDiv w:val="1"/>
      <w:marLeft w:val="0"/>
      <w:marRight w:val="0"/>
      <w:marTop w:val="0"/>
      <w:marBottom w:val="0"/>
      <w:divBdr>
        <w:top w:val="none" w:sz="0" w:space="0" w:color="auto"/>
        <w:left w:val="none" w:sz="0" w:space="0" w:color="auto"/>
        <w:bottom w:val="none" w:sz="0" w:space="0" w:color="auto"/>
        <w:right w:val="none" w:sz="0" w:space="0" w:color="auto"/>
      </w:divBdr>
    </w:div>
    <w:div w:id="1146164907">
      <w:bodyDiv w:val="1"/>
      <w:marLeft w:val="0"/>
      <w:marRight w:val="0"/>
      <w:marTop w:val="0"/>
      <w:marBottom w:val="0"/>
      <w:divBdr>
        <w:top w:val="none" w:sz="0" w:space="0" w:color="auto"/>
        <w:left w:val="none" w:sz="0" w:space="0" w:color="auto"/>
        <w:bottom w:val="none" w:sz="0" w:space="0" w:color="auto"/>
        <w:right w:val="none" w:sz="0" w:space="0" w:color="auto"/>
      </w:divBdr>
    </w:div>
    <w:div w:id="1149592162">
      <w:bodyDiv w:val="1"/>
      <w:marLeft w:val="0"/>
      <w:marRight w:val="0"/>
      <w:marTop w:val="0"/>
      <w:marBottom w:val="0"/>
      <w:divBdr>
        <w:top w:val="none" w:sz="0" w:space="0" w:color="auto"/>
        <w:left w:val="none" w:sz="0" w:space="0" w:color="auto"/>
        <w:bottom w:val="none" w:sz="0" w:space="0" w:color="auto"/>
        <w:right w:val="none" w:sz="0" w:space="0" w:color="auto"/>
      </w:divBdr>
    </w:div>
    <w:div w:id="1155419771">
      <w:bodyDiv w:val="1"/>
      <w:marLeft w:val="0"/>
      <w:marRight w:val="0"/>
      <w:marTop w:val="0"/>
      <w:marBottom w:val="0"/>
      <w:divBdr>
        <w:top w:val="none" w:sz="0" w:space="0" w:color="auto"/>
        <w:left w:val="none" w:sz="0" w:space="0" w:color="auto"/>
        <w:bottom w:val="none" w:sz="0" w:space="0" w:color="auto"/>
        <w:right w:val="none" w:sz="0" w:space="0" w:color="auto"/>
      </w:divBdr>
    </w:div>
    <w:div w:id="1176307977">
      <w:bodyDiv w:val="1"/>
      <w:marLeft w:val="0"/>
      <w:marRight w:val="0"/>
      <w:marTop w:val="0"/>
      <w:marBottom w:val="0"/>
      <w:divBdr>
        <w:top w:val="none" w:sz="0" w:space="0" w:color="auto"/>
        <w:left w:val="none" w:sz="0" w:space="0" w:color="auto"/>
        <w:bottom w:val="none" w:sz="0" w:space="0" w:color="auto"/>
        <w:right w:val="none" w:sz="0" w:space="0" w:color="auto"/>
      </w:divBdr>
    </w:div>
    <w:div w:id="1202787150">
      <w:bodyDiv w:val="1"/>
      <w:marLeft w:val="0"/>
      <w:marRight w:val="0"/>
      <w:marTop w:val="0"/>
      <w:marBottom w:val="0"/>
      <w:divBdr>
        <w:top w:val="none" w:sz="0" w:space="0" w:color="auto"/>
        <w:left w:val="none" w:sz="0" w:space="0" w:color="auto"/>
        <w:bottom w:val="none" w:sz="0" w:space="0" w:color="auto"/>
        <w:right w:val="none" w:sz="0" w:space="0" w:color="auto"/>
      </w:divBdr>
    </w:div>
    <w:div w:id="1227759121">
      <w:bodyDiv w:val="1"/>
      <w:marLeft w:val="0"/>
      <w:marRight w:val="0"/>
      <w:marTop w:val="0"/>
      <w:marBottom w:val="0"/>
      <w:divBdr>
        <w:top w:val="none" w:sz="0" w:space="0" w:color="auto"/>
        <w:left w:val="none" w:sz="0" w:space="0" w:color="auto"/>
        <w:bottom w:val="none" w:sz="0" w:space="0" w:color="auto"/>
        <w:right w:val="none" w:sz="0" w:space="0" w:color="auto"/>
      </w:divBdr>
    </w:div>
    <w:div w:id="1233542116">
      <w:bodyDiv w:val="1"/>
      <w:marLeft w:val="0"/>
      <w:marRight w:val="0"/>
      <w:marTop w:val="0"/>
      <w:marBottom w:val="0"/>
      <w:divBdr>
        <w:top w:val="none" w:sz="0" w:space="0" w:color="auto"/>
        <w:left w:val="none" w:sz="0" w:space="0" w:color="auto"/>
        <w:bottom w:val="none" w:sz="0" w:space="0" w:color="auto"/>
        <w:right w:val="none" w:sz="0" w:space="0" w:color="auto"/>
      </w:divBdr>
    </w:div>
    <w:div w:id="1236091645">
      <w:bodyDiv w:val="1"/>
      <w:marLeft w:val="0"/>
      <w:marRight w:val="0"/>
      <w:marTop w:val="0"/>
      <w:marBottom w:val="0"/>
      <w:divBdr>
        <w:top w:val="none" w:sz="0" w:space="0" w:color="auto"/>
        <w:left w:val="none" w:sz="0" w:space="0" w:color="auto"/>
        <w:bottom w:val="none" w:sz="0" w:space="0" w:color="auto"/>
        <w:right w:val="none" w:sz="0" w:space="0" w:color="auto"/>
      </w:divBdr>
    </w:div>
    <w:div w:id="1249656192">
      <w:bodyDiv w:val="1"/>
      <w:marLeft w:val="0"/>
      <w:marRight w:val="0"/>
      <w:marTop w:val="0"/>
      <w:marBottom w:val="0"/>
      <w:divBdr>
        <w:top w:val="none" w:sz="0" w:space="0" w:color="auto"/>
        <w:left w:val="none" w:sz="0" w:space="0" w:color="auto"/>
        <w:bottom w:val="none" w:sz="0" w:space="0" w:color="auto"/>
        <w:right w:val="none" w:sz="0" w:space="0" w:color="auto"/>
      </w:divBdr>
    </w:div>
    <w:div w:id="1332247872">
      <w:bodyDiv w:val="1"/>
      <w:marLeft w:val="0"/>
      <w:marRight w:val="0"/>
      <w:marTop w:val="0"/>
      <w:marBottom w:val="0"/>
      <w:divBdr>
        <w:top w:val="none" w:sz="0" w:space="0" w:color="auto"/>
        <w:left w:val="none" w:sz="0" w:space="0" w:color="auto"/>
        <w:bottom w:val="none" w:sz="0" w:space="0" w:color="auto"/>
        <w:right w:val="none" w:sz="0" w:space="0" w:color="auto"/>
      </w:divBdr>
    </w:div>
    <w:div w:id="1333215404">
      <w:bodyDiv w:val="1"/>
      <w:marLeft w:val="0"/>
      <w:marRight w:val="0"/>
      <w:marTop w:val="0"/>
      <w:marBottom w:val="0"/>
      <w:divBdr>
        <w:top w:val="none" w:sz="0" w:space="0" w:color="auto"/>
        <w:left w:val="none" w:sz="0" w:space="0" w:color="auto"/>
        <w:bottom w:val="none" w:sz="0" w:space="0" w:color="auto"/>
        <w:right w:val="none" w:sz="0" w:space="0" w:color="auto"/>
      </w:divBdr>
    </w:div>
    <w:div w:id="1334988060">
      <w:bodyDiv w:val="1"/>
      <w:marLeft w:val="0"/>
      <w:marRight w:val="0"/>
      <w:marTop w:val="0"/>
      <w:marBottom w:val="0"/>
      <w:divBdr>
        <w:top w:val="none" w:sz="0" w:space="0" w:color="auto"/>
        <w:left w:val="none" w:sz="0" w:space="0" w:color="auto"/>
        <w:bottom w:val="none" w:sz="0" w:space="0" w:color="auto"/>
        <w:right w:val="none" w:sz="0" w:space="0" w:color="auto"/>
      </w:divBdr>
    </w:div>
    <w:div w:id="1335769237">
      <w:bodyDiv w:val="1"/>
      <w:marLeft w:val="0"/>
      <w:marRight w:val="0"/>
      <w:marTop w:val="0"/>
      <w:marBottom w:val="0"/>
      <w:divBdr>
        <w:top w:val="none" w:sz="0" w:space="0" w:color="auto"/>
        <w:left w:val="none" w:sz="0" w:space="0" w:color="auto"/>
        <w:bottom w:val="none" w:sz="0" w:space="0" w:color="auto"/>
        <w:right w:val="none" w:sz="0" w:space="0" w:color="auto"/>
      </w:divBdr>
    </w:div>
    <w:div w:id="1350571715">
      <w:bodyDiv w:val="1"/>
      <w:marLeft w:val="0"/>
      <w:marRight w:val="0"/>
      <w:marTop w:val="0"/>
      <w:marBottom w:val="0"/>
      <w:divBdr>
        <w:top w:val="none" w:sz="0" w:space="0" w:color="auto"/>
        <w:left w:val="none" w:sz="0" w:space="0" w:color="auto"/>
        <w:bottom w:val="none" w:sz="0" w:space="0" w:color="auto"/>
        <w:right w:val="none" w:sz="0" w:space="0" w:color="auto"/>
      </w:divBdr>
      <w:divsChild>
        <w:div w:id="1263219155">
          <w:marLeft w:val="907"/>
          <w:marRight w:val="0"/>
          <w:marTop w:val="0"/>
          <w:marBottom w:val="0"/>
          <w:divBdr>
            <w:top w:val="none" w:sz="0" w:space="0" w:color="auto"/>
            <w:left w:val="none" w:sz="0" w:space="0" w:color="auto"/>
            <w:bottom w:val="none" w:sz="0" w:space="0" w:color="auto"/>
            <w:right w:val="none" w:sz="0" w:space="0" w:color="auto"/>
          </w:divBdr>
        </w:div>
        <w:div w:id="74325366">
          <w:marLeft w:val="907"/>
          <w:marRight w:val="0"/>
          <w:marTop w:val="0"/>
          <w:marBottom w:val="0"/>
          <w:divBdr>
            <w:top w:val="none" w:sz="0" w:space="0" w:color="auto"/>
            <w:left w:val="none" w:sz="0" w:space="0" w:color="auto"/>
            <w:bottom w:val="none" w:sz="0" w:space="0" w:color="auto"/>
            <w:right w:val="none" w:sz="0" w:space="0" w:color="auto"/>
          </w:divBdr>
        </w:div>
      </w:divsChild>
    </w:div>
    <w:div w:id="1367372289">
      <w:bodyDiv w:val="1"/>
      <w:marLeft w:val="0"/>
      <w:marRight w:val="0"/>
      <w:marTop w:val="0"/>
      <w:marBottom w:val="0"/>
      <w:divBdr>
        <w:top w:val="none" w:sz="0" w:space="0" w:color="auto"/>
        <w:left w:val="none" w:sz="0" w:space="0" w:color="auto"/>
        <w:bottom w:val="none" w:sz="0" w:space="0" w:color="auto"/>
        <w:right w:val="none" w:sz="0" w:space="0" w:color="auto"/>
      </w:divBdr>
    </w:div>
    <w:div w:id="1376930954">
      <w:bodyDiv w:val="1"/>
      <w:marLeft w:val="0"/>
      <w:marRight w:val="0"/>
      <w:marTop w:val="0"/>
      <w:marBottom w:val="0"/>
      <w:divBdr>
        <w:top w:val="none" w:sz="0" w:space="0" w:color="auto"/>
        <w:left w:val="none" w:sz="0" w:space="0" w:color="auto"/>
        <w:bottom w:val="none" w:sz="0" w:space="0" w:color="auto"/>
        <w:right w:val="none" w:sz="0" w:space="0" w:color="auto"/>
      </w:divBdr>
    </w:div>
    <w:div w:id="1444417816">
      <w:bodyDiv w:val="1"/>
      <w:marLeft w:val="0"/>
      <w:marRight w:val="0"/>
      <w:marTop w:val="0"/>
      <w:marBottom w:val="0"/>
      <w:divBdr>
        <w:top w:val="none" w:sz="0" w:space="0" w:color="auto"/>
        <w:left w:val="none" w:sz="0" w:space="0" w:color="auto"/>
        <w:bottom w:val="none" w:sz="0" w:space="0" w:color="auto"/>
        <w:right w:val="none" w:sz="0" w:space="0" w:color="auto"/>
      </w:divBdr>
    </w:div>
    <w:div w:id="1457483493">
      <w:bodyDiv w:val="1"/>
      <w:marLeft w:val="0"/>
      <w:marRight w:val="0"/>
      <w:marTop w:val="0"/>
      <w:marBottom w:val="0"/>
      <w:divBdr>
        <w:top w:val="none" w:sz="0" w:space="0" w:color="auto"/>
        <w:left w:val="none" w:sz="0" w:space="0" w:color="auto"/>
        <w:bottom w:val="none" w:sz="0" w:space="0" w:color="auto"/>
        <w:right w:val="none" w:sz="0" w:space="0" w:color="auto"/>
      </w:divBdr>
    </w:div>
    <w:div w:id="1487819875">
      <w:bodyDiv w:val="1"/>
      <w:marLeft w:val="0"/>
      <w:marRight w:val="0"/>
      <w:marTop w:val="0"/>
      <w:marBottom w:val="0"/>
      <w:divBdr>
        <w:top w:val="none" w:sz="0" w:space="0" w:color="auto"/>
        <w:left w:val="none" w:sz="0" w:space="0" w:color="auto"/>
        <w:bottom w:val="none" w:sz="0" w:space="0" w:color="auto"/>
        <w:right w:val="none" w:sz="0" w:space="0" w:color="auto"/>
      </w:divBdr>
    </w:div>
    <w:div w:id="1502772574">
      <w:bodyDiv w:val="1"/>
      <w:marLeft w:val="0"/>
      <w:marRight w:val="0"/>
      <w:marTop w:val="0"/>
      <w:marBottom w:val="0"/>
      <w:divBdr>
        <w:top w:val="none" w:sz="0" w:space="0" w:color="auto"/>
        <w:left w:val="none" w:sz="0" w:space="0" w:color="auto"/>
        <w:bottom w:val="none" w:sz="0" w:space="0" w:color="auto"/>
        <w:right w:val="none" w:sz="0" w:space="0" w:color="auto"/>
      </w:divBdr>
    </w:div>
    <w:div w:id="1509248048">
      <w:bodyDiv w:val="1"/>
      <w:marLeft w:val="0"/>
      <w:marRight w:val="0"/>
      <w:marTop w:val="0"/>
      <w:marBottom w:val="0"/>
      <w:divBdr>
        <w:top w:val="none" w:sz="0" w:space="0" w:color="auto"/>
        <w:left w:val="none" w:sz="0" w:space="0" w:color="auto"/>
        <w:bottom w:val="none" w:sz="0" w:space="0" w:color="auto"/>
        <w:right w:val="none" w:sz="0" w:space="0" w:color="auto"/>
      </w:divBdr>
    </w:div>
    <w:div w:id="1533884147">
      <w:bodyDiv w:val="1"/>
      <w:marLeft w:val="0"/>
      <w:marRight w:val="0"/>
      <w:marTop w:val="0"/>
      <w:marBottom w:val="0"/>
      <w:divBdr>
        <w:top w:val="none" w:sz="0" w:space="0" w:color="auto"/>
        <w:left w:val="none" w:sz="0" w:space="0" w:color="auto"/>
        <w:bottom w:val="none" w:sz="0" w:space="0" w:color="auto"/>
        <w:right w:val="none" w:sz="0" w:space="0" w:color="auto"/>
      </w:divBdr>
    </w:div>
    <w:div w:id="1547254603">
      <w:bodyDiv w:val="1"/>
      <w:marLeft w:val="0"/>
      <w:marRight w:val="0"/>
      <w:marTop w:val="0"/>
      <w:marBottom w:val="0"/>
      <w:divBdr>
        <w:top w:val="none" w:sz="0" w:space="0" w:color="auto"/>
        <w:left w:val="none" w:sz="0" w:space="0" w:color="auto"/>
        <w:bottom w:val="none" w:sz="0" w:space="0" w:color="auto"/>
        <w:right w:val="none" w:sz="0" w:space="0" w:color="auto"/>
      </w:divBdr>
    </w:div>
    <w:div w:id="1558929343">
      <w:bodyDiv w:val="1"/>
      <w:marLeft w:val="0"/>
      <w:marRight w:val="0"/>
      <w:marTop w:val="0"/>
      <w:marBottom w:val="0"/>
      <w:divBdr>
        <w:top w:val="none" w:sz="0" w:space="0" w:color="auto"/>
        <w:left w:val="none" w:sz="0" w:space="0" w:color="auto"/>
        <w:bottom w:val="none" w:sz="0" w:space="0" w:color="auto"/>
        <w:right w:val="none" w:sz="0" w:space="0" w:color="auto"/>
      </w:divBdr>
    </w:div>
    <w:div w:id="1563058499">
      <w:bodyDiv w:val="1"/>
      <w:marLeft w:val="0"/>
      <w:marRight w:val="0"/>
      <w:marTop w:val="0"/>
      <w:marBottom w:val="0"/>
      <w:divBdr>
        <w:top w:val="none" w:sz="0" w:space="0" w:color="auto"/>
        <w:left w:val="none" w:sz="0" w:space="0" w:color="auto"/>
        <w:bottom w:val="none" w:sz="0" w:space="0" w:color="auto"/>
        <w:right w:val="none" w:sz="0" w:space="0" w:color="auto"/>
      </w:divBdr>
    </w:div>
    <w:div w:id="1565484899">
      <w:bodyDiv w:val="1"/>
      <w:marLeft w:val="0"/>
      <w:marRight w:val="0"/>
      <w:marTop w:val="0"/>
      <w:marBottom w:val="0"/>
      <w:divBdr>
        <w:top w:val="none" w:sz="0" w:space="0" w:color="auto"/>
        <w:left w:val="none" w:sz="0" w:space="0" w:color="auto"/>
        <w:bottom w:val="none" w:sz="0" w:space="0" w:color="auto"/>
        <w:right w:val="none" w:sz="0" w:space="0" w:color="auto"/>
      </w:divBdr>
    </w:div>
    <w:div w:id="1623726184">
      <w:bodyDiv w:val="1"/>
      <w:marLeft w:val="0"/>
      <w:marRight w:val="0"/>
      <w:marTop w:val="0"/>
      <w:marBottom w:val="0"/>
      <w:divBdr>
        <w:top w:val="none" w:sz="0" w:space="0" w:color="auto"/>
        <w:left w:val="none" w:sz="0" w:space="0" w:color="auto"/>
        <w:bottom w:val="none" w:sz="0" w:space="0" w:color="auto"/>
        <w:right w:val="none" w:sz="0" w:space="0" w:color="auto"/>
      </w:divBdr>
    </w:div>
    <w:div w:id="1627466928">
      <w:bodyDiv w:val="1"/>
      <w:marLeft w:val="0"/>
      <w:marRight w:val="0"/>
      <w:marTop w:val="0"/>
      <w:marBottom w:val="0"/>
      <w:divBdr>
        <w:top w:val="none" w:sz="0" w:space="0" w:color="auto"/>
        <w:left w:val="none" w:sz="0" w:space="0" w:color="auto"/>
        <w:bottom w:val="none" w:sz="0" w:space="0" w:color="auto"/>
        <w:right w:val="none" w:sz="0" w:space="0" w:color="auto"/>
      </w:divBdr>
    </w:div>
    <w:div w:id="1659570757">
      <w:bodyDiv w:val="1"/>
      <w:marLeft w:val="0"/>
      <w:marRight w:val="0"/>
      <w:marTop w:val="0"/>
      <w:marBottom w:val="0"/>
      <w:divBdr>
        <w:top w:val="none" w:sz="0" w:space="0" w:color="auto"/>
        <w:left w:val="none" w:sz="0" w:space="0" w:color="auto"/>
        <w:bottom w:val="none" w:sz="0" w:space="0" w:color="auto"/>
        <w:right w:val="none" w:sz="0" w:space="0" w:color="auto"/>
      </w:divBdr>
    </w:div>
    <w:div w:id="1665862186">
      <w:bodyDiv w:val="1"/>
      <w:marLeft w:val="0"/>
      <w:marRight w:val="0"/>
      <w:marTop w:val="0"/>
      <w:marBottom w:val="0"/>
      <w:divBdr>
        <w:top w:val="none" w:sz="0" w:space="0" w:color="auto"/>
        <w:left w:val="none" w:sz="0" w:space="0" w:color="auto"/>
        <w:bottom w:val="none" w:sz="0" w:space="0" w:color="auto"/>
        <w:right w:val="none" w:sz="0" w:space="0" w:color="auto"/>
      </w:divBdr>
    </w:div>
    <w:div w:id="1667509592">
      <w:bodyDiv w:val="1"/>
      <w:marLeft w:val="0"/>
      <w:marRight w:val="0"/>
      <w:marTop w:val="0"/>
      <w:marBottom w:val="0"/>
      <w:divBdr>
        <w:top w:val="none" w:sz="0" w:space="0" w:color="auto"/>
        <w:left w:val="none" w:sz="0" w:space="0" w:color="auto"/>
        <w:bottom w:val="none" w:sz="0" w:space="0" w:color="auto"/>
        <w:right w:val="none" w:sz="0" w:space="0" w:color="auto"/>
      </w:divBdr>
    </w:div>
    <w:div w:id="1675961478">
      <w:bodyDiv w:val="1"/>
      <w:marLeft w:val="0"/>
      <w:marRight w:val="0"/>
      <w:marTop w:val="0"/>
      <w:marBottom w:val="0"/>
      <w:divBdr>
        <w:top w:val="none" w:sz="0" w:space="0" w:color="auto"/>
        <w:left w:val="none" w:sz="0" w:space="0" w:color="auto"/>
        <w:bottom w:val="none" w:sz="0" w:space="0" w:color="auto"/>
        <w:right w:val="none" w:sz="0" w:space="0" w:color="auto"/>
      </w:divBdr>
    </w:div>
    <w:div w:id="1679310038">
      <w:bodyDiv w:val="1"/>
      <w:marLeft w:val="0"/>
      <w:marRight w:val="0"/>
      <w:marTop w:val="0"/>
      <w:marBottom w:val="0"/>
      <w:divBdr>
        <w:top w:val="none" w:sz="0" w:space="0" w:color="auto"/>
        <w:left w:val="none" w:sz="0" w:space="0" w:color="auto"/>
        <w:bottom w:val="none" w:sz="0" w:space="0" w:color="auto"/>
        <w:right w:val="none" w:sz="0" w:space="0" w:color="auto"/>
      </w:divBdr>
    </w:div>
    <w:div w:id="1690715407">
      <w:bodyDiv w:val="1"/>
      <w:marLeft w:val="0"/>
      <w:marRight w:val="0"/>
      <w:marTop w:val="0"/>
      <w:marBottom w:val="0"/>
      <w:divBdr>
        <w:top w:val="none" w:sz="0" w:space="0" w:color="auto"/>
        <w:left w:val="none" w:sz="0" w:space="0" w:color="auto"/>
        <w:bottom w:val="none" w:sz="0" w:space="0" w:color="auto"/>
        <w:right w:val="none" w:sz="0" w:space="0" w:color="auto"/>
      </w:divBdr>
    </w:div>
    <w:div w:id="1709179564">
      <w:bodyDiv w:val="1"/>
      <w:marLeft w:val="0"/>
      <w:marRight w:val="0"/>
      <w:marTop w:val="0"/>
      <w:marBottom w:val="0"/>
      <w:divBdr>
        <w:top w:val="none" w:sz="0" w:space="0" w:color="auto"/>
        <w:left w:val="none" w:sz="0" w:space="0" w:color="auto"/>
        <w:bottom w:val="none" w:sz="0" w:space="0" w:color="auto"/>
        <w:right w:val="none" w:sz="0" w:space="0" w:color="auto"/>
      </w:divBdr>
      <w:divsChild>
        <w:div w:id="1408186526">
          <w:marLeft w:val="907"/>
          <w:marRight w:val="0"/>
          <w:marTop w:val="0"/>
          <w:marBottom w:val="0"/>
          <w:divBdr>
            <w:top w:val="none" w:sz="0" w:space="0" w:color="auto"/>
            <w:left w:val="none" w:sz="0" w:space="0" w:color="auto"/>
            <w:bottom w:val="none" w:sz="0" w:space="0" w:color="auto"/>
            <w:right w:val="none" w:sz="0" w:space="0" w:color="auto"/>
          </w:divBdr>
        </w:div>
        <w:div w:id="564997456">
          <w:marLeft w:val="907"/>
          <w:marRight w:val="0"/>
          <w:marTop w:val="0"/>
          <w:marBottom w:val="0"/>
          <w:divBdr>
            <w:top w:val="none" w:sz="0" w:space="0" w:color="auto"/>
            <w:left w:val="none" w:sz="0" w:space="0" w:color="auto"/>
            <w:bottom w:val="none" w:sz="0" w:space="0" w:color="auto"/>
            <w:right w:val="none" w:sz="0" w:space="0" w:color="auto"/>
          </w:divBdr>
        </w:div>
      </w:divsChild>
    </w:div>
    <w:div w:id="1730227032">
      <w:bodyDiv w:val="1"/>
      <w:marLeft w:val="0"/>
      <w:marRight w:val="0"/>
      <w:marTop w:val="0"/>
      <w:marBottom w:val="0"/>
      <w:divBdr>
        <w:top w:val="none" w:sz="0" w:space="0" w:color="auto"/>
        <w:left w:val="none" w:sz="0" w:space="0" w:color="auto"/>
        <w:bottom w:val="none" w:sz="0" w:space="0" w:color="auto"/>
        <w:right w:val="none" w:sz="0" w:space="0" w:color="auto"/>
      </w:divBdr>
    </w:div>
    <w:div w:id="1735617182">
      <w:bodyDiv w:val="1"/>
      <w:marLeft w:val="0"/>
      <w:marRight w:val="0"/>
      <w:marTop w:val="0"/>
      <w:marBottom w:val="0"/>
      <w:divBdr>
        <w:top w:val="none" w:sz="0" w:space="0" w:color="auto"/>
        <w:left w:val="none" w:sz="0" w:space="0" w:color="auto"/>
        <w:bottom w:val="none" w:sz="0" w:space="0" w:color="auto"/>
        <w:right w:val="none" w:sz="0" w:space="0" w:color="auto"/>
      </w:divBdr>
    </w:div>
    <w:div w:id="1811481152">
      <w:bodyDiv w:val="1"/>
      <w:marLeft w:val="0"/>
      <w:marRight w:val="0"/>
      <w:marTop w:val="0"/>
      <w:marBottom w:val="0"/>
      <w:divBdr>
        <w:top w:val="none" w:sz="0" w:space="0" w:color="auto"/>
        <w:left w:val="none" w:sz="0" w:space="0" w:color="auto"/>
        <w:bottom w:val="none" w:sz="0" w:space="0" w:color="auto"/>
        <w:right w:val="none" w:sz="0" w:space="0" w:color="auto"/>
      </w:divBdr>
    </w:div>
    <w:div w:id="1823764848">
      <w:bodyDiv w:val="1"/>
      <w:marLeft w:val="0"/>
      <w:marRight w:val="0"/>
      <w:marTop w:val="0"/>
      <w:marBottom w:val="0"/>
      <w:divBdr>
        <w:top w:val="none" w:sz="0" w:space="0" w:color="auto"/>
        <w:left w:val="none" w:sz="0" w:space="0" w:color="auto"/>
        <w:bottom w:val="none" w:sz="0" w:space="0" w:color="auto"/>
        <w:right w:val="none" w:sz="0" w:space="0" w:color="auto"/>
      </w:divBdr>
      <w:divsChild>
        <w:div w:id="534121682">
          <w:marLeft w:val="0"/>
          <w:marRight w:val="0"/>
          <w:marTop w:val="96"/>
          <w:marBottom w:val="0"/>
          <w:divBdr>
            <w:top w:val="none" w:sz="0" w:space="0" w:color="auto"/>
            <w:left w:val="none" w:sz="0" w:space="0" w:color="auto"/>
            <w:bottom w:val="none" w:sz="0" w:space="0" w:color="auto"/>
            <w:right w:val="none" w:sz="0" w:space="0" w:color="auto"/>
          </w:divBdr>
        </w:div>
      </w:divsChild>
    </w:div>
    <w:div w:id="1853058792">
      <w:bodyDiv w:val="1"/>
      <w:marLeft w:val="0"/>
      <w:marRight w:val="0"/>
      <w:marTop w:val="0"/>
      <w:marBottom w:val="0"/>
      <w:divBdr>
        <w:top w:val="none" w:sz="0" w:space="0" w:color="auto"/>
        <w:left w:val="none" w:sz="0" w:space="0" w:color="auto"/>
        <w:bottom w:val="none" w:sz="0" w:space="0" w:color="auto"/>
        <w:right w:val="none" w:sz="0" w:space="0" w:color="auto"/>
      </w:divBdr>
    </w:div>
    <w:div w:id="1898203085">
      <w:bodyDiv w:val="1"/>
      <w:marLeft w:val="0"/>
      <w:marRight w:val="0"/>
      <w:marTop w:val="0"/>
      <w:marBottom w:val="0"/>
      <w:divBdr>
        <w:top w:val="none" w:sz="0" w:space="0" w:color="auto"/>
        <w:left w:val="none" w:sz="0" w:space="0" w:color="auto"/>
        <w:bottom w:val="none" w:sz="0" w:space="0" w:color="auto"/>
        <w:right w:val="none" w:sz="0" w:space="0" w:color="auto"/>
      </w:divBdr>
    </w:div>
    <w:div w:id="1906911992">
      <w:marLeft w:val="0"/>
      <w:marRight w:val="0"/>
      <w:marTop w:val="0"/>
      <w:marBottom w:val="0"/>
      <w:divBdr>
        <w:top w:val="none" w:sz="0" w:space="0" w:color="auto"/>
        <w:left w:val="none" w:sz="0" w:space="0" w:color="auto"/>
        <w:bottom w:val="none" w:sz="0" w:space="0" w:color="auto"/>
        <w:right w:val="none" w:sz="0" w:space="0" w:color="auto"/>
      </w:divBdr>
      <w:divsChild>
        <w:div w:id="1906911996">
          <w:marLeft w:val="86"/>
          <w:marRight w:val="0"/>
          <w:marTop w:val="120"/>
          <w:marBottom w:val="0"/>
          <w:divBdr>
            <w:top w:val="none" w:sz="0" w:space="0" w:color="auto"/>
            <w:left w:val="none" w:sz="0" w:space="0" w:color="auto"/>
            <w:bottom w:val="none" w:sz="0" w:space="0" w:color="auto"/>
            <w:right w:val="none" w:sz="0" w:space="0" w:color="auto"/>
          </w:divBdr>
        </w:div>
        <w:div w:id="1906911998">
          <w:marLeft w:val="86"/>
          <w:marRight w:val="0"/>
          <w:marTop w:val="120"/>
          <w:marBottom w:val="0"/>
          <w:divBdr>
            <w:top w:val="none" w:sz="0" w:space="0" w:color="auto"/>
            <w:left w:val="none" w:sz="0" w:space="0" w:color="auto"/>
            <w:bottom w:val="none" w:sz="0" w:space="0" w:color="auto"/>
            <w:right w:val="none" w:sz="0" w:space="0" w:color="auto"/>
          </w:divBdr>
        </w:div>
        <w:div w:id="1906912001">
          <w:marLeft w:val="86"/>
          <w:marRight w:val="0"/>
          <w:marTop w:val="120"/>
          <w:marBottom w:val="0"/>
          <w:divBdr>
            <w:top w:val="none" w:sz="0" w:space="0" w:color="auto"/>
            <w:left w:val="none" w:sz="0" w:space="0" w:color="auto"/>
            <w:bottom w:val="none" w:sz="0" w:space="0" w:color="auto"/>
            <w:right w:val="none" w:sz="0" w:space="0" w:color="auto"/>
          </w:divBdr>
        </w:div>
      </w:divsChild>
    </w:div>
    <w:div w:id="1906911993">
      <w:marLeft w:val="0"/>
      <w:marRight w:val="0"/>
      <w:marTop w:val="0"/>
      <w:marBottom w:val="0"/>
      <w:divBdr>
        <w:top w:val="none" w:sz="0" w:space="0" w:color="auto"/>
        <w:left w:val="none" w:sz="0" w:space="0" w:color="auto"/>
        <w:bottom w:val="none" w:sz="0" w:space="0" w:color="auto"/>
        <w:right w:val="none" w:sz="0" w:space="0" w:color="auto"/>
      </w:divBdr>
    </w:div>
    <w:div w:id="1906911994">
      <w:marLeft w:val="0"/>
      <w:marRight w:val="0"/>
      <w:marTop w:val="0"/>
      <w:marBottom w:val="0"/>
      <w:divBdr>
        <w:top w:val="none" w:sz="0" w:space="0" w:color="auto"/>
        <w:left w:val="none" w:sz="0" w:space="0" w:color="auto"/>
        <w:bottom w:val="none" w:sz="0" w:space="0" w:color="auto"/>
        <w:right w:val="none" w:sz="0" w:space="0" w:color="auto"/>
      </w:divBdr>
    </w:div>
    <w:div w:id="1906911995">
      <w:marLeft w:val="0"/>
      <w:marRight w:val="0"/>
      <w:marTop w:val="0"/>
      <w:marBottom w:val="0"/>
      <w:divBdr>
        <w:top w:val="none" w:sz="0" w:space="0" w:color="auto"/>
        <w:left w:val="none" w:sz="0" w:space="0" w:color="auto"/>
        <w:bottom w:val="none" w:sz="0" w:space="0" w:color="auto"/>
        <w:right w:val="none" w:sz="0" w:space="0" w:color="auto"/>
      </w:divBdr>
    </w:div>
    <w:div w:id="1906911999">
      <w:marLeft w:val="0"/>
      <w:marRight w:val="0"/>
      <w:marTop w:val="0"/>
      <w:marBottom w:val="0"/>
      <w:divBdr>
        <w:top w:val="none" w:sz="0" w:space="0" w:color="auto"/>
        <w:left w:val="none" w:sz="0" w:space="0" w:color="auto"/>
        <w:bottom w:val="none" w:sz="0" w:space="0" w:color="auto"/>
        <w:right w:val="none" w:sz="0" w:space="0" w:color="auto"/>
      </w:divBdr>
    </w:div>
    <w:div w:id="1906912002">
      <w:marLeft w:val="0"/>
      <w:marRight w:val="0"/>
      <w:marTop w:val="0"/>
      <w:marBottom w:val="0"/>
      <w:divBdr>
        <w:top w:val="none" w:sz="0" w:space="0" w:color="auto"/>
        <w:left w:val="none" w:sz="0" w:space="0" w:color="auto"/>
        <w:bottom w:val="none" w:sz="0" w:space="0" w:color="auto"/>
        <w:right w:val="none" w:sz="0" w:space="0" w:color="auto"/>
      </w:divBdr>
    </w:div>
    <w:div w:id="1906912003">
      <w:marLeft w:val="0"/>
      <w:marRight w:val="0"/>
      <w:marTop w:val="0"/>
      <w:marBottom w:val="0"/>
      <w:divBdr>
        <w:top w:val="none" w:sz="0" w:space="0" w:color="auto"/>
        <w:left w:val="none" w:sz="0" w:space="0" w:color="auto"/>
        <w:bottom w:val="none" w:sz="0" w:space="0" w:color="auto"/>
        <w:right w:val="none" w:sz="0" w:space="0" w:color="auto"/>
      </w:divBdr>
    </w:div>
    <w:div w:id="1906912004">
      <w:marLeft w:val="0"/>
      <w:marRight w:val="0"/>
      <w:marTop w:val="0"/>
      <w:marBottom w:val="0"/>
      <w:divBdr>
        <w:top w:val="none" w:sz="0" w:space="0" w:color="auto"/>
        <w:left w:val="none" w:sz="0" w:space="0" w:color="auto"/>
        <w:bottom w:val="none" w:sz="0" w:space="0" w:color="auto"/>
        <w:right w:val="none" w:sz="0" w:space="0" w:color="auto"/>
      </w:divBdr>
    </w:div>
    <w:div w:id="1906912005">
      <w:marLeft w:val="0"/>
      <w:marRight w:val="0"/>
      <w:marTop w:val="0"/>
      <w:marBottom w:val="0"/>
      <w:divBdr>
        <w:top w:val="none" w:sz="0" w:space="0" w:color="auto"/>
        <w:left w:val="none" w:sz="0" w:space="0" w:color="auto"/>
        <w:bottom w:val="none" w:sz="0" w:space="0" w:color="auto"/>
        <w:right w:val="none" w:sz="0" w:space="0" w:color="auto"/>
      </w:divBdr>
    </w:div>
    <w:div w:id="1906912006">
      <w:marLeft w:val="0"/>
      <w:marRight w:val="0"/>
      <w:marTop w:val="0"/>
      <w:marBottom w:val="0"/>
      <w:divBdr>
        <w:top w:val="none" w:sz="0" w:space="0" w:color="auto"/>
        <w:left w:val="none" w:sz="0" w:space="0" w:color="auto"/>
        <w:bottom w:val="none" w:sz="0" w:space="0" w:color="auto"/>
        <w:right w:val="none" w:sz="0" w:space="0" w:color="auto"/>
      </w:divBdr>
    </w:div>
    <w:div w:id="1906912007">
      <w:marLeft w:val="0"/>
      <w:marRight w:val="0"/>
      <w:marTop w:val="0"/>
      <w:marBottom w:val="0"/>
      <w:divBdr>
        <w:top w:val="none" w:sz="0" w:space="0" w:color="auto"/>
        <w:left w:val="none" w:sz="0" w:space="0" w:color="auto"/>
        <w:bottom w:val="none" w:sz="0" w:space="0" w:color="auto"/>
        <w:right w:val="none" w:sz="0" w:space="0" w:color="auto"/>
      </w:divBdr>
    </w:div>
    <w:div w:id="1906912008">
      <w:marLeft w:val="0"/>
      <w:marRight w:val="0"/>
      <w:marTop w:val="0"/>
      <w:marBottom w:val="0"/>
      <w:divBdr>
        <w:top w:val="none" w:sz="0" w:space="0" w:color="auto"/>
        <w:left w:val="none" w:sz="0" w:space="0" w:color="auto"/>
        <w:bottom w:val="none" w:sz="0" w:space="0" w:color="auto"/>
        <w:right w:val="none" w:sz="0" w:space="0" w:color="auto"/>
      </w:divBdr>
    </w:div>
    <w:div w:id="1906912009">
      <w:marLeft w:val="0"/>
      <w:marRight w:val="0"/>
      <w:marTop w:val="0"/>
      <w:marBottom w:val="0"/>
      <w:divBdr>
        <w:top w:val="none" w:sz="0" w:space="0" w:color="auto"/>
        <w:left w:val="none" w:sz="0" w:space="0" w:color="auto"/>
        <w:bottom w:val="none" w:sz="0" w:space="0" w:color="auto"/>
        <w:right w:val="none" w:sz="0" w:space="0" w:color="auto"/>
      </w:divBdr>
    </w:div>
    <w:div w:id="1906912010">
      <w:marLeft w:val="0"/>
      <w:marRight w:val="0"/>
      <w:marTop w:val="0"/>
      <w:marBottom w:val="0"/>
      <w:divBdr>
        <w:top w:val="none" w:sz="0" w:space="0" w:color="auto"/>
        <w:left w:val="none" w:sz="0" w:space="0" w:color="auto"/>
        <w:bottom w:val="none" w:sz="0" w:space="0" w:color="auto"/>
        <w:right w:val="none" w:sz="0" w:space="0" w:color="auto"/>
      </w:divBdr>
    </w:div>
    <w:div w:id="1906912012">
      <w:marLeft w:val="0"/>
      <w:marRight w:val="0"/>
      <w:marTop w:val="0"/>
      <w:marBottom w:val="0"/>
      <w:divBdr>
        <w:top w:val="none" w:sz="0" w:space="0" w:color="auto"/>
        <w:left w:val="none" w:sz="0" w:space="0" w:color="auto"/>
        <w:bottom w:val="none" w:sz="0" w:space="0" w:color="auto"/>
        <w:right w:val="none" w:sz="0" w:space="0" w:color="auto"/>
      </w:divBdr>
    </w:div>
    <w:div w:id="1906912014">
      <w:marLeft w:val="0"/>
      <w:marRight w:val="0"/>
      <w:marTop w:val="0"/>
      <w:marBottom w:val="0"/>
      <w:divBdr>
        <w:top w:val="none" w:sz="0" w:space="0" w:color="auto"/>
        <w:left w:val="none" w:sz="0" w:space="0" w:color="auto"/>
        <w:bottom w:val="none" w:sz="0" w:space="0" w:color="auto"/>
        <w:right w:val="none" w:sz="0" w:space="0" w:color="auto"/>
      </w:divBdr>
    </w:div>
    <w:div w:id="1906912015">
      <w:marLeft w:val="0"/>
      <w:marRight w:val="0"/>
      <w:marTop w:val="0"/>
      <w:marBottom w:val="0"/>
      <w:divBdr>
        <w:top w:val="none" w:sz="0" w:space="0" w:color="auto"/>
        <w:left w:val="none" w:sz="0" w:space="0" w:color="auto"/>
        <w:bottom w:val="none" w:sz="0" w:space="0" w:color="auto"/>
        <w:right w:val="none" w:sz="0" w:space="0" w:color="auto"/>
      </w:divBdr>
    </w:div>
    <w:div w:id="1906912016">
      <w:marLeft w:val="0"/>
      <w:marRight w:val="0"/>
      <w:marTop w:val="0"/>
      <w:marBottom w:val="0"/>
      <w:divBdr>
        <w:top w:val="none" w:sz="0" w:space="0" w:color="auto"/>
        <w:left w:val="none" w:sz="0" w:space="0" w:color="auto"/>
        <w:bottom w:val="none" w:sz="0" w:space="0" w:color="auto"/>
        <w:right w:val="none" w:sz="0" w:space="0" w:color="auto"/>
      </w:divBdr>
    </w:div>
    <w:div w:id="1906912017">
      <w:marLeft w:val="0"/>
      <w:marRight w:val="0"/>
      <w:marTop w:val="0"/>
      <w:marBottom w:val="0"/>
      <w:divBdr>
        <w:top w:val="none" w:sz="0" w:space="0" w:color="auto"/>
        <w:left w:val="none" w:sz="0" w:space="0" w:color="auto"/>
        <w:bottom w:val="none" w:sz="0" w:space="0" w:color="auto"/>
        <w:right w:val="none" w:sz="0" w:space="0" w:color="auto"/>
      </w:divBdr>
    </w:div>
    <w:div w:id="1906912018">
      <w:marLeft w:val="0"/>
      <w:marRight w:val="0"/>
      <w:marTop w:val="0"/>
      <w:marBottom w:val="0"/>
      <w:divBdr>
        <w:top w:val="none" w:sz="0" w:space="0" w:color="auto"/>
        <w:left w:val="none" w:sz="0" w:space="0" w:color="auto"/>
        <w:bottom w:val="none" w:sz="0" w:space="0" w:color="auto"/>
        <w:right w:val="none" w:sz="0" w:space="0" w:color="auto"/>
      </w:divBdr>
    </w:div>
    <w:div w:id="1906912019">
      <w:marLeft w:val="0"/>
      <w:marRight w:val="0"/>
      <w:marTop w:val="0"/>
      <w:marBottom w:val="0"/>
      <w:divBdr>
        <w:top w:val="none" w:sz="0" w:space="0" w:color="auto"/>
        <w:left w:val="none" w:sz="0" w:space="0" w:color="auto"/>
        <w:bottom w:val="none" w:sz="0" w:space="0" w:color="auto"/>
        <w:right w:val="none" w:sz="0" w:space="0" w:color="auto"/>
      </w:divBdr>
    </w:div>
    <w:div w:id="1906912020">
      <w:marLeft w:val="0"/>
      <w:marRight w:val="0"/>
      <w:marTop w:val="0"/>
      <w:marBottom w:val="0"/>
      <w:divBdr>
        <w:top w:val="none" w:sz="0" w:space="0" w:color="auto"/>
        <w:left w:val="none" w:sz="0" w:space="0" w:color="auto"/>
        <w:bottom w:val="none" w:sz="0" w:space="0" w:color="auto"/>
        <w:right w:val="none" w:sz="0" w:space="0" w:color="auto"/>
      </w:divBdr>
      <w:divsChild>
        <w:div w:id="1906912182">
          <w:marLeft w:val="1368"/>
          <w:marRight w:val="0"/>
          <w:marTop w:val="0"/>
          <w:marBottom w:val="0"/>
          <w:divBdr>
            <w:top w:val="none" w:sz="0" w:space="0" w:color="auto"/>
            <w:left w:val="none" w:sz="0" w:space="0" w:color="auto"/>
            <w:bottom w:val="none" w:sz="0" w:space="0" w:color="auto"/>
            <w:right w:val="none" w:sz="0" w:space="0" w:color="auto"/>
          </w:divBdr>
        </w:div>
        <w:div w:id="1906912195">
          <w:marLeft w:val="1368"/>
          <w:marRight w:val="0"/>
          <w:marTop w:val="0"/>
          <w:marBottom w:val="0"/>
          <w:divBdr>
            <w:top w:val="none" w:sz="0" w:space="0" w:color="auto"/>
            <w:left w:val="none" w:sz="0" w:space="0" w:color="auto"/>
            <w:bottom w:val="none" w:sz="0" w:space="0" w:color="auto"/>
            <w:right w:val="none" w:sz="0" w:space="0" w:color="auto"/>
          </w:divBdr>
        </w:div>
      </w:divsChild>
    </w:div>
    <w:div w:id="1906912021">
      <w:marLeft w:val="0"/>
      <w:marRight w:val="0"/>
      <w:marTop w:val="0"/>
      <w:marBottom w:val="0"/>
      <w:divBdr>
        <w:top w:val="none" w:sz="0" w:space="0" w:color="auto"/>
        <w:left w:val="none" w:sz="0" w:space="0" w:color="auto"/>
        <w:bottom w:val="none" w:sz="0" w:space="0" w:color="auto"/>
        <w:right w:val="none" w:sz="0" w:space="0" w:color="auto"/>
      </w:divBdr>
    </w:div>
    <w:div w:id="1906912023">
      <w:marLeft w:val="0"/>
      <w:marRight w:val="0"/>
      <w:marTop w:val="0"/>
      <w:marBottom w:val="0"/>
      <w:divBdr>
        <w:top w:val="none" w:sz="0" w:space="0" w:color="auto"/>
        <w:left w:val="none" w:sz="0" w:space="0" w:color="auto"/>
        <w:bottom w:val="none" w:sz="0" w:space="0" w:color="auto"/>
        <w:right w:val="none" w:sz="0" w:space="0" w:color="auto"/>
      </w:divBdr>
    </w:div>
    <w:div w:id="1906912024">
      <w:marLeft w:val="0"/>
      <w:marRight w:val="0"/>
      <w:marTop w:val="0"/>
      <w:marBottom w:val="0"/>
      <w:divBdr>
        <w:top w:val="none" w:sz="0" w:space="0" w:color="auto"/>
        <w:left w:val="none" w:sz="0" w:space="0" w:color="auto"/>
        <w:bottom w:val="none" w:sz="0" w:space="0" w:color="auto"/>
        <w:right w:val="none" w:sz="0" w:space="0" w:color="auto"/>
      </w:divBdr>
    </w:div>
    <w:div w:id="1906912026">
      <w:marLeft w:val="0"/>
      <w:marRight w:val="0"/>
      <w:marTop w:val="0"/>
      <w:marBottom w:val="0"/>
      <w:divBdr>
        <w:top w:val="none" w:sz="0" w:space="0" w:color="auto"/>
        <w:left w:val="none" w:sz="0" w:space="0" w:color="auto"/>
        <w:bottom w:val="none" w:sz="0" w:space="0" w:color="auto"/>
        <w:right w:val="none" w:sz="0" w:space="0" w:color="auto"/>
      </w:divBdr>
    </w:div>
    <w:div w:id="1906912027">
      <w:marLeft w:val="0"/>
      <w:marRight w:val="0"/>
      <w:marTop w:val="0"/>
      <w:marBottom w:val="0"/>
      <w:divBdr>
        <w:top w:val="none" w:sz="0" w:space="0" w:color="auto"/>
        <w:left w:val="none" w:sz="0" w:space="0" w:color="auto"/>
        <w:bottom w:val="none" w:sz="0" w:space="0" w:color="auto"/>
        <w:right w:val="none" w:sz="0" w:space="0" w:color="auto"/>
      </w:divBdr>
    </w:div>
    <w:div w:id="1906912029">
      <w:marLeft w:val="0"/>
      <w:marRight w:val="0"/>
      <w:marTop w:val="0"/>
      <w:marBottom w:val="0"/>
      <w:divBdr>
        <w:top w:val="none" w:sz="0" w:space="0" w:color="auto"/>
        <w:left w:val="none" w:sz="0" w:space="0" w:color="auto"/>
        <w:bottom w:val="none" w:sz="0" w:space="0" w:color="auto"/>
        <w:right w:val="none" w:sz="0" w:space="0" w:color="auto"/>
      </w:divBdr>
    </w:div>
    <w:div w:id="1906912030">
      <w:marLeft w:val="0"/>
      <w:marRight w:val="0"/>
      <w:marTop w:val="0"/>
      <w:marBottom w:val="0"/>
      <w:divBdr>
        <w:top w:val="none" w:sz="0" w:space="0" w:color="auto"/>
        <w:left w:val="none" w:sz="0" w:space="0" w:color="auto"/>
        <w:bottom w:val="none" w:sz="0" w:space="0" w:color="auto"/>
        <w:right w:val="none" w:sz="0" w:space="0" w:color="auto"/>
      </w:divBdr>
    </w:div>
    <w:div w:id="1906912033">
      <w:marLeft w:val="0"/>
      <w:marRight w:val="0"/>
      <w:marTop w:val="0"/>
      <w:marBottom w:val="0"/>
      <w:divBdr>
        <w:top w:val="none" w:sz="0" w:space="0" w:color="auto"/>
        <w:left w:val="none" w:sz="0" w:space="0" w:color="auto"/>
        <w:bottom w:val="none" w:sz="0" w:space="0" w:color="auto"/>
        <w:right w:val="none" w:sz="0" w:space="0" w:color="auto"/>
      </w:divBdr>
    </w:div>
    <w:div w:id="1906912034">
      <w:marLeft w:val="0"/>
      <w:marRight w:val="0"/>
      <w:marTop w:val="0"/>
      <w:marBottom w:val="0"/>
      <w:divBdr>
        <w:top w:val="none" w:sz="0" w:space="0" w:color="auto"/>
        <w:left w:val="none" w:sz="0" w:space="0" w:color="auto"/>
        <w:bottom w:val="none" w:sz="0" w:space="0" w:color="auto"/>
        <w:right w:val="none" w:sz="0" w:space="0" w:color="auto"/>
      </w:divBdr>
    </w:div>
    <w:div w:id="1906912039">
      <w:marLeft w:val="0"/>
      <w:marRight w:val="0"/>
      <w:marTop w:val="0"/>
      <w:marBottom w:val="0"/>
      <w:divBdr>
        <w:top w:val="none" w:sz="0" w:space="0" w:color="auto"/>
        <w:left w:val="none" w:sz="0" w:space="0" w:color="auto"/>
        <w:bottom w:val="none" w:sz="0" w:space="0" w:color="auto"/>
        <w:right w:val="none" w:sz="0" w:space="0" w:color="auto"/>
      </w:divBdr>
    </w:div>
    <w:div w:id="1906912040">
      <w:marLeft w:val="0"/>
      <w:marRight w:val="0"/>
      <w:marTop w:val="0"/>
      <w:marBottom w:val="0"/>
      <w:divBdr>
        <w:top w:val="none" w:sz="0" w:space="0" w:color="auto"/>
        <w:left w:val="none" w:sz="0" w:space="0" w:color="auto"/>
        <w:bottom w:val="none" w:sz="0" w:space="0" w:color="auto"/>
        <w:right w:val="none" w:sz="0" w:space="0" w:color="auto"/>
      </w:divBdr>
    </w:div>
    <w:div w:id="1906912044">
      <w:marLeft w:val="0"/>
      <w:marRight w:val="0"/>
      <w:marTop w:val="0"/>
      <w:marBottom w:val="0"/>
      <w:divBdr>
        <w:top w:val="none" w:sz="0" w:space="0" w:color="auto"/>
        <w:left w:val="none" w:sz="0" w:space="0" w:color="auto"/>
        <w:bottom w:val="none" w:sz="0" w:space="0" w:color="auto"/>
        <w:right w:val="none" w:sz="0" w:space="0" w:color="auto"/>
      </w:divBdr>
    </w:div>
    <w:div w:id="1906912045">
      <w:marLeft w:val="0"/>
      <w:marRight w:val="0"/>
      <w:marTop w:val="0"/>
      <w:marBottom w:val="0"/>
      <w:divBdr>
        <w:top w:val="none" w:sz="0" w:space="0" w:color="auto"/>
        <w:left w:val="none" w:sz="0" w:space="0" w:color="auto"/>
        <w:bottom w:val="none" w:sz="0" w:space="0" w:color="auto"/>
        <w:right w:val="none" w:sz="0" w:space="0" w:color="auto"/>
      </w:divBdr>
    </w:div>
    <w:div w:id="1906912046">
      <w:marLeft w:val="0"/>
      <w:marRight w:val="0"/>
      <w:marTop w:val="0"/>
      <w:marBottom w:val="0"/>
      <w:divBdr>
        <w:top w:val="none" w:sz="0" w:space="0" w:color="auto"/>
        <w:left w:val="none" w:sz="0" w:space="0" w:color="auto"/>
        <w:bottom w:val="none" w:sz="0" w:space="0" w:color="auto"/>
        <w:right w:val="none" w:sz="0" w:space="0" w:color="auto"/>
      </w:divBdr>
    </w:div>
    <w:div w:id="1906912049">
      <w:marLeft w:val="0"/>
      <w:marRight w:val="0"/>
      <w:marTop w:val="0"/>
      <w:marBottom w:val="0"/>
      <w:divBdr>
        <w:top w:val="none" w:sz="0" w:space="0" w:color="auto"/>
        <w:left w:val="none" w:sz="0" w:space="0" w:color="auto"/>
        <w:bottom w:val="none" w:sz="0" w:space="0" w:color="auto"/>
        <w:right w:val="none" w:sz="0" w:space="0" w:color="auto"/>
      </w:divBdr>
    </w:div>
    <w:div w:id="1906912050">
      <w:marLeft w:val="0"/>
      <w:marRight w:val="0"/>
      <w:marTop w:val="0"/>
      <w:marBottom w:val="0"/>
      <w:divBdr>
        <w:top w:val="none" w:sz="0" w:space="0" w:color="auto"/>
        <w:left w:val="none" w:sz="0" w:space="0" w:color="auto"/>
        <w:bottom w:val="none" w:sz="0" w:space="0" w:color="auto"/>
        <w:right w:val="none" w:sz="0" w:space="0" w:color="auto"/>
      </w:divBdr>
    </w:div>
    <w:div w:id="1906912051">
      <w:marLeft w:val="0"/>
      <w:marRight w:val="0"/>
      <w:marTop w:val="0"/>
      <w:marBottom w:val="0"/>
      <w:divBdr>
        <w:top w:val="none" w:sz="0" w:space="0" w:color="auto"/>
        <w:left w:val="none" w:sz="0" w:space="0" w:color="auto"/>
        <w:bottom w:val="none" w:sz="0" w:space="0" w:color="auto"/>
        <w:right w:val="none" w:sz="0" w:space="0" w:color="auto"/>
      </w:divBdr>
      <w:divsChild>
        <w:div w:id="1906912085">
          <w:marLeft w:val="0"/>
          <w:marRight w:val="0"/>
          <w:marTop w:val="96"/>
          <w:marBottom w:val="0"/>
          <w:divBdr>
            <w:top w:val="none" w:sz="0" w:space="0" w:color="auto"/>
            <w:left w:val="none" w:sz="0" w:space="0" w:color="auto"/>
            <w:bottom w:val="none" w:sz="0" w:space="0" w:color="auto"/>
            <w:right w:val="none" w:sz="0" w:space="0" w:color="auto"/>
          </w:divBdr>
        </w:div>
        <w:div w:id="1906912101">
          <w:marLeft w:val="0"/>
          <w:marRight w:val="0"/>
          <w:marTop w:val="96"/>
          <w:marBottom w:val="0"/>
          <w:divBdr>
            <w:top w:val="none" w:sz="0" w:space="0" w:color="auto"/>
            <w:left w:val="none" w:sz="0" w:space="0" w:color="auto"/>
            <w:bottom w:val="none" w:sz="0" w:space="0" w:color="auto"/>
            <w:right w:val="none" w:sz="0" w:space="0" w:color="auto"/>
          </w:divBdr>
        </w:div>
      </w:divsChild>
    </w:div>
    <w:div w:id="1906912053">
      <w:marLeft w:val="0"/>
      <w:marRight w:val="0"/>
      <w:marTop w:val="0"/>
      <w:marBottom w:val="0"/>
      <w:divBdr>
        <w:top w:val="none" w:sz="0" w:space="0" w:color="auto"/>
        <w:left w:val="none" w:sz="0" w:space="0" w:color="auto"/>
        <w:bottom w:val="none" w:sz="0" w:space="0" w:color="auto"/>
        <w:right w:val="none" w:sz="0" w:space="0" w:color="auto"/>
      </w:divBdr>
    </w:div>
    <w:div w:id="1906912054">
      <w:marLeft w:val="0"/>
      <w:marRight w:val="0"/>
      <w:marTop w:val="0"/>
      <w:marBottom w:val="0"/>
      <w:divBdr>
        <w:top w:val="none" w:sz="0" w:space="0" w:color="auto"/>
        <w:left w:val="none" w:sz="0" w:space="0" w:color="auto"/>
        <w:bottom w:val="none" w:sz="0" w:space="0" w:color="auto"/>
        <w:right w:val="none" w:sz="0" w:space="0" w:color="auto"/>
      </w:divBdr>
    </w:div>
    <w:div w:id="1906912055">
      <w:marLeft w:val="0"/>
      <w:marRight w:val="0"/>
      <w:marTop w:val="0"/>
      <w:marBottom w:val="0"/>
      <w:divBdr>
        <w:top w:val="none" w:sz="0" w:space="0" w:color="auto"/>
        <w:left w:val="none" w:sz="0" w:space="0" w:color="auto"/>
        <w:bottom w:val="none" w:sz="0" w:space="0" w:color="auto"/>
        <w:right w:val="none" w:sz="0" w:space="0" w:color="auto"/>
      </w:divBdr>
    </w:div>
    <w:div w:id="1906912057">
      <w:marLeft w:val="0"/>
      <w:marRight w:val="0"/>
      <w:marTop w:val="0"/>
      <w:marBottom w:val="0"/>
      <w:divBdr>
        <w:top w:val="none" w:sz="0" w:space="0" w:color="auto"/>
        <w:left w:val="none" w:sz="0" w:space="0" w:color="auto"/>
        <w:bottom w:val="none" w:sz="0" w:space="0" w:color="auto"/>
        <w:right w:val="none" w:sz="0" w:space="0" w:color="auto"/>
      </w:divBdr>
    </w:div>
    <w:div w:id="1906912058">
      <w:marLeft w:val="0"/>
      <w:marRight w:val="0"/>
      <w:marTop w:val="0"/>
      <w:marBottom w:val="0"/>
      <w:divBdr>
        <w:top w:val="none" w:sz="0" w:space="0" w:color="auto"/>
        <w:left w:val="none" w:sz="0" w:space="0" w:color="auto"/>
        <w:bottom w:val="none" w:sz="0" w:space="0" w:color="auto"/>
        <w:right w:val="none" w:sz="0" w:space="0" w:color="auto"/>
      </w:divBdr>
    </w:div>
    <w:div w:id="1906912059">
      <w:marLeft w:val="0"/>
      <w:marRight w:val="0"/>
      <w:marTop w:val="0"/>
      <w:marBottom w:val="0"/>
      <w:divBdr>
        <w:top w:val="none" w:sz="0" w:space="0" w:color="auto"/>
        <w:left w:val="none" w:sz="0" w:space="0" w:color="auto"/>
        <w:bottom w:val="none" w:sz="0" w:space="0" w:color="auto"/>
        <w:right w:val="none" w:sz="0" w:space="0" w:color="auto"/>
      </w:divBdr>
    </w:div>
    <w:div w:id="1906912060">
      <w:marLeft w:val="0"/>
      <w:marRight w:val="0"/>
      <w:marTop w:val="0"/>
      <w:marBottom w:val="0"/>
      <w:divBdr>
        <w:top w:val="none" w:sz="0" w:space="0" w:color="auto"/>
        <w:left w:val="none" w:sz="0" w:space="0" w:color="auto"/>
        <w:bottom w:val="none" w:sz="0" w:space="0" w:color="auto"/>
        <w:right w:val="none" w:sz="0" w:space="0" w:color="auto"/>
      </w:divBdr>
    </w:div>
    <w:div w:id="1906912061">
      <w:marLeft w:val="0"/>
      <w:marRight w:val="0"/>
      <w:marTop w:val="0"/>
      <w:marBottom w:val="0"/>
      <w:divBdr>
        <w:top w:val="none" w:sz="0" w:space="0" w:color="auto"/>
        <w:left w:val="none" w:sz="0" w:space="0" w:color="auto"/>
        <w:bottom w:val="none" w:sz="0" w:space="0" w:color="auto"/>
        <w:right w:val="none" w:sz="0" w:space="0" w:color="auto"/>
      </w:divBdr>
    </w:div>
    <w:div w:id="1906912062">
      <w:marLeft w:val="0"/>
      <w:marRight w:val="0"/>
      <w:marTop w:val="0"/>
      <w:marBottom w:val="0"/>
      <w:divBdr>
        <w:top w:val="none" w:sz="0" w:space="0" w:color="auto"/>
        <w:left w:val="none" w:sz="0" w:space="0" w:color="auto"/>
        <w:bottom w:val="none" w:sz="0" w:space="0" w:color="auto"/>
        <w:right w:val="none" w:sz="0" w:space="0" w:color="auto"/>
      </w:divBdr>
    </w:div>
    <w:div w:id="1906912063">
      <w:marLeft w:val="0"/>
      <w:marRight w:val="0"/>
      <w:marTop w:val="0"/>
      <w:marBottom w:val="0"/>
      <w:divBdr>
        <w:top w:val="none" w:sz="0" w:space="0" w:color="auto"/>
        <w:left w:val="none" w:sz="0" w:space="0" w:color="auto"/>
        <w:bottom w:val="none" w:sz="0" w:space="0" w:color="auto"/>
        <w:right w:val="none" w:sz="0" w:space="0" w:color="auto"/>
      </w:divBdr>
    </w:div>
    <w:div w:id="1906912065">
      <w:marLeft w:val="0"/>
      <w:marRight w:val="0"/>
      <w:marTop w:val="0"/>
      <w:marBottom w:val="0"/>
      <w:divBdr>
        <w:top w:val="none" w:sz="0" w:space="0" w:color="auto"/>
        <w:left w:val="none" w:sz="0" w:space="0" w:color="auto"/>
        <w:bottom w:val="none" w:sz="0" w:space="0" w:color="auto"/>
        <w:right w:val="none" w:sz="0" w:space="0" w:color="auto"/>
      </w:divBdr>
    </w:div>
    <w:div w:id="1906912066">
      <w:marLeft w:val="0"/>
      <w:marRight w:val="0"/>
      <w:marTop w:val="0"/>
      <w:marBottom w:val="0"/>
      <w:divBdr>
        <w:top w:val="none" w:sz="0" w:space="0" w:color="auto"/>
        <w:left w:val="none" w:sz="0" w:space="0" w:color="auto"/>
        <w:bottom w:val="none" w:sz="0" w:space="0" w:color="auto"/>
        <w:right w:val="none" w:sz="0" w:space="0" w:color="auto"/>
      </w:divBdr>
    </w:div>
    <w:div w:id="1906912067">
      <w:marLeft w:val="0"/>
      <w:marRight w:val="0"/>
      <w:marTop w:val="0"/>
      <w:marBottom w:val="0"/>
      <w:divBdr>
        <w:top w:val="none" w:sz="0" w:space="0" w:color="auto"/>
        <w:left w:val="none" w:sz="0" w:space="0" w:color="auto"/>
        <w:bottom w:val="none" w:sz="0" w:space="0" w:color="auto"/>
        <w:right w:val="none" w:sz="0" w:space="0" w:color="auto"/>
      </w:divBdr>
    </w:div>
    <w:div w:id="1906912068">
      <w:marLeft w:val="0"/>
      <w:marRight w:val="0"/>
      <w:marTop w:val="0"/>
      <w:marBottom w:val="0"/>
      <w:divBdr>
        <w:top w:val="none" w:sz="0" w:space="0" w:color="auto"/>
        <w:left w:val="none" w:sz="0" w:space="0" w:color="auto"/>
        <w:bottom w:val="none" w:sz="0" w:space="0" w:color="auto"/>
        <w:right w:val="none" w:sz="0" w:space="0" w:color="auto"/>
      </w:divBdr>
    </w:div>
    <w:div w:id="1906912070">
      <w:marLeft w:val="0"/>
      <w:marRight w:val="0"/>
      <w:marTop w:val="0"/>
      <w:marBottom w:val="0"/>
      <w:divBdr>
        <w:top w:val="none" w:sz="0" w:space="0" w:color="auto"/>
        <w:left w:val="none" w:sz="0" w:space="0" w:color="auto"/>
        <w:bottom w:val="none" w:sz="0" w:space="0" w:color="auto"/>
        <w:right w:val="none" w:sz="0" w:space="0" w:color="auto"/>
      </w:divBdr>
    </w:div>
    <w:div w:id="1906912071">
      <w:marLeft w:val="0"/>
      <w:marRight w:val="0"/>
      <w:marTop w:val="0"/>
      <w:marBottom w:val="0"/>
      <w:divBdr>
        <w:top w:val="none" w:sz="0" w:space="0" w:color="auto"/>
        <w:left w:val="none" w:sz="0" w:space="0" w:color="auto"/>
        <w:bottom w:val="none" w:sz="0" w:space="0" w:color="auto"/>
        <w:right w:val="none" w:sz="0" w:space="0" w:color="auto"/>
      </w:divBdr>
    </w:div>
    <w:div w:id="1906912075">
      <w:marLeft w:val="0"/>
      <w:marRight w:val="0"/>
      <w:marTop w:val="0"/>
      <w:marBottom w:val="0"/>
      <w:divBdr>
        <w:top w:val="none" w:sz="0" w:space="0" w:color="auto"/>
        <w:left w:val="none" w:sz="0" w:space="0" w:color="auto"/>
        <w:bottom w:val="none" w:sz="0" w:space="0" w:color="auto"/>
        <w:right w:val="none" w:sz="0" w:space="0" w:color="auto"/>
      </w:divBdr>
    </w:div>
    <w:div w:id="1906912077">
      <w:marLeft w:val="0"/>
      <w:marRight w:val="0"/>
      <w:marTop w:val="0"/>
      <w:marBottom w:val="0"/>
      <w:divBdr>
        <w:top w:val="none" w:sz="0" w:space="0" w:color="auto"/>
        <w:left w:val="none" w:sz="0" w:space="0" w:color="auto"/>
        <w:bottom w:val="none" w:sz="0" w:space="0" w:color="auto"/>
        <w:right w:val="none" w:sz="0" w:space="0" w:color="auto"/>
      </w:divBdr>
    </w:div>
    <w:div w:id="1906912078">
      <w:marLeft w:val="0"/>
      <w:marRight w:val="0"/>
      <w:marTop w:val="0"/>
      <w:marBottom w:val="0"/>
      <w:divBdr>
        <w:top w:val="none" w:sz="0" w:space="0" w:color="auto"/>
        <w:left w:val="none" w:sz="0" w:space="0" w:color="auto"/>
        <w:bottom w:val="none" w:sz="0" w:space="0" w:color="auto"/>
        <w:right w:val="none" w:sz="0" w:space="0" w:color="auto"/>
      </w:divBdr>
    </w:div>
    <w:div w:id="1906912080">
      <w:marLeft w:val="0"/>
      <w:marRight w:val="0"/>
      <w:marTop w:val="0"/>
      <w:marBottom w:val="0"/>
      <w:divBdr>
        <w:top w:val="none" w:sz="0" w:space="0" w:color="auto"/>
        <w:left w:val="none" w:sz="0" w:space="0" w:color="auto"/>
        <w:bottom w:val="none" w:sz="0" w:space="0" w:color="auto"/>
        <w:right w:val="none" w:sz="0" w:space="0" w:color="auto"/>
      </w:divBdr>
    </w:div>
    <w:div w:id="1906912081">
      <w:marLeft w:val="0"/>
      <w:marRight w:val="0"/>
      <w:marTop w:val="0"/>
      <w:marBottom w:val="0"/>
      <w:divBdr>
        <w:top w:val="none" w:sz="0" w:space="0" w:color="auto"/>
        <w:left w:val="none" w:sz="0" w:space="0" w:color="auto"/>
        <w:bottom w:val="none" w:sz="0" w:space="0" w:color="auto"/>
        <w:right w:val="none" w:sz="0" w:space="0" w:color="auto"/>
      </w:divBdr>
    </w:div>
    <w:div w:id="1906912084">
      <w:marLeft w:val="0"/>
      <w:marRight w:val="0"/>
      <w:marTop w:val="0"/>
      <w:marBottom w:val="0"/>
      <w:divBdr>
        <w:top w:val="none" w:sz="0" w:space="0" w:color="auto"/>
        <w:left w:val="none" w:sz="0" w:space="0" w:color="auto"/>
        <w:bottom w:val="none" w:sz="0" w:space="0" w:color="auto"/>
        <w:right w:val="none" w:sz="0" w:space="0" w:color="auto"/>
      </w:divBdr>
    </w:div>
    <w:div w:id="1906912086">
      <w:marLeft w:val="0"/>
      <w:marRight w:val="0"/>
      <w:marTop w:val="0"/>
      <w:marBottom w:val="0"/>
      <w:divBdr>
        <w:top w:val="none" w:sz="0" w:space="0" w:color="auto"/>
        <w:left w:val="none" w:sz="0" w:space="0" w:color="auto"/>
        <w:bottom w:val="none" w:sz="0" w:space="0" w:color="auto"/>
        <w:right w:val="none" w:sz="0" w:space="0" w:color="auto"/>
      </w:divBdr>
      <w:divsChild>
        <w:div w:id="1906912031">
          <w:marLeft w:val="835"/>
          <w:marRight w:val="0"/>
          <w:marTop w:val="67"/>
          <w:marBottom w:val="0"/>
          <w:divBdr>
            <w:top w:val="none" w:sz="0" w:space="0" w:color="auto"/>
            <w:left w:val="none" w:sz="0" w:space="0" w:color="auto"/>
            <w:bottom w:val="none" w:sz="0" w:space="0" w:color="auto"/>
            <w:right w:val="none" w:sz="0" w:space="0" w:color="auto"/>
          </w:divBdr>
        </w:div>
        <w:div w:id="1906912042">
          <w:marLeft w:val="835"/>
          <w:marRight w:val="0"/>
          <w:marTop w:val="67"/>
          <w:marBottom w:val="0"/>
          <w:divBdr>
            <w:top w:val="none" w:sz="0" w:space="0" w:color="auto"/>
            <w:left w:val="none" w:sz="0" w:space="0" w:color="auto"/>
            <w:bottom w:val="none" w:sz="0" w:space="0" w:color="auto"/>
            <w:right w:val="none" w:sz="0" w:space="0" w:color="auto"/>
          </w:divBdr>
        </w:div>
        <w:div w:id="1906912048">
          <w:marLeft w:val="835"/>
          <w:marRight w:val="0"/>
          <w:marTop w:val="67"/>
          <w:marBottom w:val="0"/>
          <w:divBdr>
            <w:top w:val="none" w:sz="0" w:space="0" w:color="auto"/>
            <w:left w:val="none" w:sz="0" w:space="0" w:color="auto"/>
            <w:bottom w:val="none" w:sz="0" w:space="0" w:color="auto"/>
            <w:right w:val="none" w:sz="0" w:space="0" w:color="auto"/>
          </w:divBdr>
        </w:div>
        <w:div w:id="1906912087">
          <w:marLeft w:val="835"/>
          <w:marRight w:val="0"/>
          <w:marTop w:val="67"/>
          <w:marBottom w:val="0"/>
          <w:divBdr>
            <w:top w:val="none" w:sz="0" w:space="0" w:color="auto"/>
            <w:left w:val="none" w:sz="0" w:space="0" w:color="auto"/>
            <w:bottom w:val="none" w:sz="0" w:space="0" w:color="auto"/>
            <w:right w:val="none" w:sz="0" w:space="0" w:color="auto"/>
          </w:divBdr>
        </w:div>
        <w:div w:id="1906912088">
          <w:marLeft w:val="835"/>
          <w:marRight w:val="0"/>
          <w:marTop w:val="67"/>
          <w:marBottom w:val="0"/>
          <w:divBdr>
            <w:top w:val="none" w:sz="0" w:space="0" w:color="auto"/>
            <w:left w:val="none" w:sz="0" w:space="0" w:color="auto"/>
            <w:bottom w:val="none" w:sz="0" w:space="0" w:color="auto"/>
            <w:right w:val="none" w:sz="0" w:space="0" w:color="auto"/>
          </w:divBdr>
        </w:div>
        <w:div w:id="1906912090">
          <w:marLeft w:val="835"/>
          <w:marRight w:val="0"/>
          <w:marTop w:val="67"/>
          <w:marBottom w:val="0"/>
          <w:divBdr>
            <w:top w:val="none" w:sz="0" w:space="0" w:color="auto"/>
            <w:left w:val="none" w:sz="0" w:space="0" w:color="auto"/>
            <w:bottom w:val="none" w:sz="0" w:space="0" w:color="auto"/>
            <w:right w:val="none" w:sz="0" w:space="0" w:color="auto"/>
          </w:divBdr>
        </w:div>
        <w:div w:id="1906912100">
          <w:marLeft w:val="0"/>
          <w:marRight w:val="0"/>
          <w:marTop w:val="67"/>
          <w:marBottom w:val="0"/>
          <w:divBdr>
            <w:top w:val="none" w:sz="0" w:space="0" w:color="auto"/>
            <w:left w:val="none" w:sz="0" w:space="0" w:color="auto"/>
            <w:bottom w:val="none" w:sz="0" w:space="0" w:color="auto"/>
            <w:right w:val="none" w:sz="0" w:space="0" w:color="auto"/>
          </w:divBdr>
        </w:div>
        <w:div w:id="1906912116">
          <w:marLeft w:val="835"/>
          <w:marRight w:val="0"/>
          <w:marTop w:val="67"/>
          <w:marBottom w:val="0"/>
          <w:divBdr>
            <w:top w:val="none" w:sz="0" w:space="0" w:color="auto"/>
            <w:left w:val="none" w:sz="0" w:space="0" w:color="auto"/>
            <w:bottom w:val="none" w:sz="0" w:space="0" w:color="auto"/>
            <w:right w:val="none" w:sz="0" w:space="0" w:color="auto"/>
          </w:divBdr>
        </w:div>
        <w:div w:id="1906912122">
          <w:marLeft w:val="835"/>
          <w:marRight w:val="0"/>
          <w:marTop w:val="67"/>
          <w:marBottom w:val="0"/>
          <w:divBdr>
            <w:top w:val="none" w:sz="0" w:space="0" w:color="auto"/>
            <w:left w:val="none" w:sz="0" w:space="0" w:color="auto"/>
            <w:bottom w:val="none" w:sz="0" w:space="0" w:color="auto"/>
            <w:right w:val="none" w:sz="0" w:space="0" w:color="auto"/>
          </w:divBdr>
        </w:div>
        <w:div w:id="1906912123">
          <w:marLeft w:val="835"/>
          <w:marRight w:val="0"/>
          <w:marTop w:val="67"/>
          <w:marBottom w:val="0"/>
          <w:divBdr>
            <w:top w:val="none" w:sz="0" w:space="0" w:color="auto"/>
            <w:left w:val="none" w:sz="0" w:space="0" w:color="auto"/>
            <w:bottom w:val="none" w:sz="0" w:space="0" w:color="auto"/>
            <w:right w:val="none" w:sz="0" w:space="0" w:color="auto"/>
          </w:divBdr>
        </w:div>
        <w:div w:id="1906912132">
          <w:marLeft w:val="835"/>
          <w:marRight w:val="0"/>
          <w:marTop w:val="67"/>
          <w:marBottom w:val="0"/>
          <w:divBdr>
            <w:top w:val="none" w:sz="0" w:space="0" w:color="auto"/>
            <w:left w:val="none" w:sz="0" w:space="0" w:color="auto"/>
            <w:bottom w:val="none" w:sz="0" w:space="0" w:color="auto"/>
            <w:right w:val="none" w:sz="0" w:space="0" w:color="auto"/>
          </w:divBdr>
        </w:div>
        <w:div w:id="1906912137">
          <w:marLeft w:val="835"/>
          <w:marRight w:val="0"/>
          <w:marTop w:val="67"/>
          <w:marBottom w:val="0"/>
          <w:divBdr>
            <w:top w:val="none" w:sz="0" w:space="0" w:color="auto"/>
            <w:left w:val="none" w:sz="0" w:space="0" w:color="auto"/>
            <w:bottom w:val="none" w:sz="0" w:space="0" w:color="auto"/>
            <w:right w:val="none" w:sz="0" w:space="0" w:color="auto"/>
          </w:divBdr>
        </w:div>
        <w:div w:id="1906912144">
          <w:marLeft w:val="835"/>
          <w:marRight w:val="0"/>
          <w:marTop w:val="67"/>
          <w:marBottom w:val="0"/>
          <w:divBdr>
            <w:top w:val="none" w:sz="0" w:space="0" w:color="auto"/>
            <w:left w:val="none" w:sz="0" w:space="0" w:color="auto"/>
            <w:bottom w:val="none" w:sz="0" w:space="0" w:color="auto"/>
            <w:right w:val="none" w:sz="0" w:space="0" w:color="auto"/>
          </w:divBdr>
        </w:div>
        <w:div w:id="1906912148">
          <w:marLeft w:val="835"/>
          <w:marRight w:val="0"/>
          <w:marTop w:val="67"/>
          <w:marBottom w:val="0"/>
          <w:divBdr>
            <w:top w:val="none" w:sz="0" w:space="0" w:color="auto"/>
            <w:left w:val="none" w:sz="0" w:space="0" w:color="auto"/>
            <w:bottom w:val="none" w:sz="0" w:space="0" w:color="auto"/>
            <w:right w:val="none" w:sz="0" w:space="0" w:color="auto"/>
          </w:divBdr>
        </w:div>
        <w:div w:id="1906912171">
          <w:marLeft w:val="835"/>
          <w:marRight w:val="0"/>
          <w:marTop w:val="67"/>
          <w:marBottom w:val="0"/>
          <w:divBdr>
            <w:top w:val="none" w:sz="0" w:space="0" w:color="auto"/>
            <w:left w:val="none" w:sz="0" w:space="0" w:color="auto"/>
            <w:bottom w:val="none" w:sz="0" w:space="0" w:color="auto"/>
            <w:right w:val="none" w:sz="0" w:space="0" w:color="auto"/>
          </w:divBdr>
        </w:div>
      </w:divsChild>
    </w:div>
    <w:div w:id="1906912091">
      <w:marLeft w:val="0"/>
      <w:marRight w:val="0"/>
      <w:marTop w:val="0"/>
      <w:marBottom w:val="0"/>
      <w:divBdr>
        <w:top w:val="none" w:sz="0" w:space="0" w:color="auto"/>
        <w:left w:val="none" w:sz="0" w:space="0" w:color="auto"/>
        <w:bottom w:val="none" w:sz="0" w:space="0" w:color="auto"/>
        <w:right w:val="none" w:sz="0" w:space="0" w:color="auto"/>
      </w:divBdr>
    </w:div>
    <w:div w:id="1906912092">
      <w:marLeft w:val="0"/>
      <w:marRight w:val="0"/>
      <w:marTop w:val="0"/>
      <w:marBottom w:val="0"/>
      <w:divBdr>
        <w:top w:val="none" w:sz="0" w:space="0" w:color="auto"/>
        <w:left w:val="none" w:sz="0" w:space="0" w:color="auto"/>
        <w:bottom w:val="none" w:sz="0" w:space="0" w:color="auto"/>
        <w:right w:val="none" w:sz="0" w:space="0" w:color="auto"/>
      </w:divBdr>
    </w:div>
    <w:div w:id="1906912093">
      <w:marLeft w:val="0"/>
      <w:marRight w:val="0"/>
      <w:marTop w:val="0"/>
      <w:marBottom w:val="0"/>
      <w:divBdr>
        <w:top w:val="none" w:sz="0" w:space="0" w:color="auto"/>
        <w:left w:val="none" w:sz="0" w:space="0" w:color="auto"/>
        <w:bottom w:val="none" w:sz="0" w:space="0" w:color="auto"/>
        <w:right w:val="none" w:sz="0" w:space="0" w:color="auto"/>
      </w:divBdr>
    </w:div>
    <w:div w:id="1906912098">
      <w:marLeft w:val="0"/>
      <w:marRight w:val="0"/>
      <w:marTop w:val="0"/>
      <w:marBottom w:val="0"/>
      <w:divBdr>
        <w:top w:val="none" w:sz="0" w:space="0" w:color="auto"/>
        <w:left w:val="none" w:sz="0" w:space="0" w:color="auto"/>
        <w:bottom w:val="none" w:sz="0" w:space="0" w:color="auto"/>
        <w:right w:val="none" w:sz="0" w:space="0" w:color="auto"/>
      </w:divBdr>
    </w:div>
    <w:div w:id="1906912099">
      <w:marLeft w:val="0"/>
      <w:marRight w:val="0"/>
      <w:marTop w:val="0"/>
      <w:marBottom w:val="0"/>
      <w:divBdr>
        <w:top w:val="none" w:sz="0" w:space="0" w:color="auto"/>
        <w:left w:val="none" w:sz="0" w:space="0" w:color="auto"/>
        <w:bottom w:val="none" w:sz="0" w:space="0" w:color="auto"/>
        <w:right w:val="none" w:sz="0" w:space="0" w:color="auto"/>
      </w:divBdr>
    </w:div>
    <w:div w:id="1906912102">
      <w:marLeft w:val="0"/>
      <w:marRight w:val="0"/>
      <w:marTop w:val="0"/>
      <w:marBottom w:val="0"/>
      <w:divBdr>
        <w:top w:val="none" w:sz="0" w:space="0" w:color="auto"/>
        <w:left w:val="none" w:sz="0" w:space="0" w:color="auto"/>
        <w:bottom w:val="none" w:sz="0" w:space="0" w:color="auto"/>
        <w:right w:val="none" w:sz="0" w:space="0" w:color="auto"/>
      </w:divBdr>
    </w:div>
    <w:div w:id="1906912103">
      <w:marLeft w:val="0"/>
      <w:marRight w:val="0"/>
      <w:marTop w:val="0"/>
      <w:marBottom w:val="0"/>
      <w:divBdr>
        <w:top w:val="none" w:sz="0" w:space="0" w:color="auto"/>
        <w:left w:val="none" w:sz="0" w:space="0" w:color="auto"/>
        <w:bottom w:val="none" w:sz="0" w:space="0" w:color="auto"/>
        <w:right w:val="none" w:sz="0" w:space="0" w:color="auto"/>
      </w:divBdr>
    </w:div>
    <w:div w:id="1906912104">
      <w:marLeft w:val="0"/>
      <w:marRight w:val="0"/>
      <w:marTop w:val="0"/>
      <w:marBottom w:val="0"/>
      <w:divBdr>
        <w:top w:val="none" w:sz="0" w:space="0" w:color="auto"/>
        <w:left w:val="none" w:sz="0" w:space="0" w:color="auto"/>
        <w:bottom w:val="none" w:sz="0" w:space="0" w:color="auto"/>
        <w:right w:val="none" w:sz="0" w:space="0" w:color="auto"/>
      </w:divBdr>
    </w:div>
    <w:div w:id="1906912105">
      <w:marLeft w:val="0"/>
      <w:marRight w:val="0"/>
      <w:marTop w:val="0"/>
      <w:marBottom w:val="0"/>
      <w:divBdr>
        <w:top w:val="none" w:sz="0" w:space="0" w:color="auto"/>
        <w:left w:val="none" w:sz="0" w:space="0" w:color="auto"/>
        <w:bottom w:val="none" w:sz="0" w:space="0" w:color="auto"/>
        <w:right w:val="none" w:sz="0" w:space="0" w:color="auto"/>
      </w:divBdr>
    </w:div>
    <w:div w:id="1906912106">
      <w:marLeft w:val="0"/>
      <w:marRight w:val="0"/>
      <w:marTop w:val="0"/>
      <w:marBottom w:val="0"/>
      <w:divBdr>
        <w:top w:val="none" w:sz="0" w:space="0" w:color="auto"/>
        <w:left w:val="none" w:sz="0" w:space="0" w:color="auto"/>
        <w:bottom w:val="none" w:sz="0" w:space="0" w:color="auto"/>
        <w:right w:val="none" w:sz="0" w:space="0" w:color="auto"/>
      </w:divBdr>
    </w:div>
    <w:div w:id="1906912108">
      <w:marLeft w:val="0"/>
      <w:marRight w:val="0"/>
      <w:marTop w:val="0"/>
      <w:marBottom w:val="0"/>
      <w:divBdr>
        <w:top w:val="none" w:sz="0" w:space="0" w:color="auto"/>
        <w:left w:val="none" w:sz="0" w:space="0" w:color="auto"/>
        <w:bottom w:val="none" w:sz="0" w:space="0" w:color="auto"/>
        <w:right w:val="none" w:sz="0" w:space="0" w:color="auto"/>
      </w:divBdr>
    </w:div>
    <w:div w:id="1906912109">
      <w:marLeft w:val="0"/>
      <w:marRight w:val="0"/>
      <w:marTop w:val="0"/>
      <w:marBottom w:val="0"/>
      <w:divBdr>
        <w:top w:val="none" w:sz="0" w:space="0" w:color="auto"/>
        <w:left w:val="none" w:sz="0" w:space="0" w:color="auto"/>
        <w:bottom w:val="none" w:sz="0" w:space="0" w:color="auto"/>
        <w:right w:val="none" w:sz="0" w:space="0" w:color="auto"/>
      </w:divBdr>
    </w:div>
    <w:div w:id="1906912112">
      <w:marLeft w:val="0"/>
      <w:marRight w:val="0"/>
      <w:marTop w:val="0"/>
      <w:marBottom w:val="0"/>
      <w:divBdr>
        <w:top w:val="none" w:sz="0" w:space="0" w:color="auto"/>
        <w:left w:val="none" w:sz="0" w:space="0" w:color="auto"/>
        <w:bottom w:val="none" w:sz="0" w:space="0" w:color="auto"/>
        <w:right w:val="none" w:sz="0" w:space="0" w:color="auto"/>
      </w:divBdr>
    </w:div>
    <w:div w:id="1906912114">
      <w:marLeft w:val="0"/>
      <w:marRight w:val="0"/>
      <w:marTop w:val="0"/>
      <w:marBottom w:val="0"/>
      <w:divBdr>
        <w:top w:val="none" w:sz="0" w:space="0" w:color="auto"/>
        <w:left w:val="none" w:sz="0" w:space="0" w:color="auto"/>
        <w:bottom w:val="none" w:sz="0" w:space="0" w:color="auto"/>
        <w:right w:val="none" w:sz="0" w:space="0" w:color="auto"/>
      </w:divBdr>
    </w:div>
    <w:div w:id="1906912118">
      <w:marLeft w:val="0"/>
      <w:marRight w:val="0"/>
      <w:marTop w:val="0"/>
      <w:marBottom w:val="0"/>
      <w:divBdr>
        <w:top w:val="none" w:sz="0" w:space="0" w:color="auto"/>
        <w:left w:val="none" w:sz="0" w:space="0" w:color="auto"/>
        <w:bottom w:val="none" w:sz="0" w:space="0" w:color="auto"/>
        <w:right w:val="none" w:sz="0" w:space="0" w:color="auto"/>
      </w:divBdr>
    </w:div>
    <w:div w:id="1906912119">
      <w:marLeft w:val="0"/>
      <w:marRight w:val="0"/>
      <w:marTop w:val="0"/>
      <w:marBottom w:val="0"/>
      <w:divBdr>
        <w:top w:val="none" w:sz="0" w:space="0" w:color="auto"/>
        <w:left w:val="none" w:sz="0" w:space="0" w:color="auto"/>
        <w:bottom w:val="none" w:sz="0" w:space="0" w:color="auto"/>
        <w:right w:val="none" w:sz="0" w:space="0" w:color="auto"/>
      </w:divBdr>
    </w:div>
    <w:div w:id="1906912120">
      <w:marLeft w:val="0"/>
      <w:marRight w:val="0"/>
      <w:marTop w:val="0"/>
      <w:marBottom w:val="0"/>
      <w:divBdr>
        <w:top w:val="none" w:sz="0" w:space="0" w:color="auto"/>
        <w:left w:val="none" w:sz="0" w:space="0" w:color="auto"/>
        <w:bottom w:val="none" w:sz="0" w:space="0" w:color="auto"/>
        <w:right w:val="none" w:sz="0" w:space="0" w:color="auto"/>
      </w:divBdr>
    </w:div>
    <w:div w:id="1906912121">
      <w:marLeft w:val="0"/>
      <w:marRight w:val="0"/>
      <w:marTop w:val="0"/>
      <w:marBottom w:val="0"/>
      <w:divBdr>
        <w:top w:val="none" w:sz="0" w:space="0" w:color="auto"/>
        <w:left w:val="none" w:sz="0" w:space="0" w:color="auto"/>
        <w:bottom w:val="none" w:sz="0" w:space="0" w:color="auto"/>
        <w:right w:val="none" w:sz="0" w:space="0" w:color="auto"/>
      </w:divBdr>
    </w:div>
    <w:div w:id="1906912124">
      <w:marLeft w:val="0"/>
      <w:marRight w:val="0"/>
      <w:marTop w:val="0"/>
      <w:marBottom w:val="0"/>
      <w:divBdr>
        <w:top w:val="none" w:sz="0" w:space="0" w:color="auto"/>
        <w:left w:val="none" w:sz="0" w:space="0" w:color="auto"/>
        <w:bottom w:val="none" w:sz="0" w:space="0" w:color="auto"/>
        <w:right w:val="none" w:sz="0" w:space="0" w:color="auto"/>
      </w:divBdr>
    </w:div>
    <w:div w:id="1906912125">
      <w:marLeft w:val="0"/>
      <w:marRight w:val="0"/>
      <w:marTop w:val="0"/>
      <w:marBottom w:val="0"/>
      <w:divBdr>
        <w:top w:val="none" w:sz="0" w:space="0" w:color="auto"/>
        <w:left w:val="none" w:sz="0" w:space="0" w:color="auto"/>
        <w:bottom w:val="none" w:sz="0" w:space="0" w:color="auto"/>
        <w:right w:val="none" w:sz="0" w:space="0" w:color="auto"/>
      </w:divBdr>
    </w:div>
    <w:div w:id="1906912128">
      <w:marLeft w:val="0"/>
      <w:marRight w:val="0"/>
      <w:marTop w:val="0"/>
      <w:marBottom w:val="0"/>
      <w:divBdr>
        <w:top w:val="none" w:sz="0" w:space="0" w:color="auto"/>
        <w:left w:val="none" w:sz="0" w:space="0" w:color="auto"/>
        <w:bottom w:val="none" w:sz="0" w:space="0" w:color="auto"/>
        <w:right w:val="none" w:sz="0" w:space="0" w:color="auto"/>
      </w:divBdr>
    </w:div>
    <w:div w:id="1906912129">
      <w:marLeft w:val="0"/>
      <w:marRight w:val="0"/>
      <w:marTop w:val="0"/>
      <w:marBottom w:val="0"/>
      <w:divBdr>
        <w:top w:val="none" w:sz="0" w:space="0" w:color="auto"/>
        <w:left w:val="none" w:sz="0" w:space="0" w:color="auto"/>
        <w:bottom w:val="none" w:sz="0" w:space="0" w:color="auto"/>
        <w:right w:val="none" w:sz="0" w:space="0" w:color="auto"/>
      </w:divBdr>
    </w:div>
    <w:div w:id="1906912131">
      <w:marLeft w:val="0"/>
      <w:marRight w:val="0"/>
      <w:marTop w:val="0"/>
      <w:marBottom w:val="0"/>
      <w:divBdr>
        <w:top w:val="none" w:sz="0" w:space="0" w:color="auto"/>
        <w:left w:val="none" w:sz="0" w:space="0" w:color="auto"/>
        <w:bottom w:val="none" w:sz="0" w:space="0" w:color="auto"/>
        <w:right w:val="none" w:sz="0" w:space="0" w:color="auto"/>
      </w:divBdr>
    </w:div>
    <w:div w:id="1906912139">
      <w:marLeft w:val="0"/>
      <w:marRight w:val="0"/>
      <w:marTop w:val="0"/>
      <w:marBottom w:val="0"/>
      <w:divBdr>
        <w:top w:val="none" w:sz="0" w:space="0" w:color="auto"/>
        <w:left w:val="none" w:sz="0" w:space="0" w:color="auto"/>
        <w:bottom w:val="none" w:sz="0" w:space="0" w:color="auto"/>
        <w:right w:val="none" w:sz="0" w:space="0" w:color="auto"/>
      </w:divBdr>
    </w:div>
    <w:div w:id="1906912140">
      <w:marLeft w:val="0"/>
      <w:marRight w:val="0"/>
      <w:marTop w:val="0"/>
      <w:marBottom w:val="0"/>
      <w:divBdr>
        <w:top w:val="none" w:sz="0" w:space="0" w:color="auto"/>
        <w:left w:val="none" w:sz="0" w:space="0" w:color="auto"/>
        <w:bottom w:val="none" w:sz="0" w:space="0" w:color="auto"/>
        <w:right w:val="none" w:sz="0" w:space="0" w:color="auto"/>
      </w:divBdr>
    </w:div>
    <w:div w:id="1906912141">
      <w:marLeft w:val="0"/>
      <w:marRight w:val="0"/>
      <w:marTop w:val="0"/>
      <w:marBottom w:val="0"/>
      <w:divBdr>
        <w:top w:val="none" w:sz="0" w:space="0" w:color="auto"/>
        <w:left w:val="none" w:sz="0" w:space="0" w:color="auto"/>
        <w:bottom w:val="none" w:sz="0" w:space="0" w:color="auto"/>
        <w:right w:val="none" w:sz="0" w:space="0" w:color="auto"/>
      </w:divBdr>
    </w:div>
    <w:div w:id="1906912142">
      <w:marLeft w:val="0"/>
      <w:marRight w:val="0"/>
      <w:marTop w:val="0"/>
      <w:marBottom w:val="0"/>
      <w:divBdr>
        <w:top w:val="none" w:sz="0" w:space="0" w:color="auto"/>
        <w:left w:val="none" w:sz="0" w:space="0" w:color="auto"/>
        <w:bottom w:val="none" w:sz="0" w:space="0" w:color="auto"/>
        <w:right w:val="none" w:sz="0" w:space="0" w:color="auto"/>
      </w:divBdr>
      <w:divsChild>
        <w:div w:id="1906912052">
          <w:marLeft w:val="0"/>
          <w:marRight w:val="0"/>
          <w:marTop w:val="96"/>
          <w:marBottom w:val="0"/>
          <w:divBdr>
            <w:top w:val="none" w:sz="0" w:space="0" w:color="auto"/>
            <w:left w:val="none" w:sz="0" w:space="0" w:color="auto"/>
            <w:bottom w:val="none" w:sz="0" w:space="0" w:color="auto"/>
            <w:right w:val="none" w:sz="0" w:space="0" w:color="auto"/>
          </w:divBdr>
        </w:div>
        <w:div w:id="1906912073">
          <w:marLeft w:val="0"/>
          <w:marRight w:val="0"/>
          <w:marTop w:val="96"/>
          <w:marBottom w:val="0"/>
          <w:divBdr>
            <w:top w:val="none" w:sz="0" w:space="0" w:color="auto"/>
            <w:left w:val="none" w:sz="0" w:space="0" w:color="auto"/>
            <w:bottom w:val="none" w:sz="0" w:space="0" w:color="auto"/>
            <w:right w:val="none" w:sz="0" w:space="0" w:color="auto"/>
          </w:divBdr>
        </w:div>
        <w:div w:id="1906912110">
          <w:marLeft w:val="0"/>
          <w:marRight w:val="0"/>
          <w:marTop w:val="96"/>
          <w:marBottom w:val="0"/>
          <w:divBdr>
            <w:top w:val="none" w:sz="0" w:space="0" w:color="auto"/>
            <w:left w:val="none" w:sz="0" w:space="0" w:color="auto"/>
            <w:bottom w:val="none" w:sz="0" w:space="0" w:color="auto"/>
            <w:right w:val="none" w:sz="0" w:space="0" w:color="auto"/>
          </w:divBdr>
        </w:div>
        <w:div w:id="1906912136">
          <w:marLeft w:val="0"/>
          <w:marRight w:val="0"/>
          <w:marTop w:val="96"/>
          <w:marBottom w:val="0"/>
          <w:divBdr>
            <w:top w:val="none" w:sz="0" w:space="0" w:color="auto"/>
            <w:left w:val="none" w:sz="0" w:space="0" w:color="auto"/>
            <w:bottom w:val="none" w:sz="0" w:space="0" w:color="auto"/>
            <w:right w:val="none" w:sz="0" w:space="0" w:color="auto"/>
          </w:divBdr>
        </w:div>
      </w:divsChild>
    </w:div>
    <w:div w:id="1906912145">
      <w:marLeft w:val="0"/>
      <w:marRight w:val="0"/>
      <w:marTop w:val="0"/>
      <w:marBottom w:val="0"/>
      <w:divBdr>
        <w:top w:val="none" w:sz="0" w:space="0" w:color="auto"/>
        <w:left w:val="none" w:sz="0" w:space="0" w:color="auto"/>
        <w:bottom w:val="none" w:sz="0" w:space="0" w:color="auto"/>
        <w:right w:val="none" w:sz="0" w:space="0" w:color="auto"/>
      </w:divBdr>
    </w:div>
    <w:div w:id="1906912149">
      <w:marLeft w:val="0"/>
      <w:marRight w:val="0"/>
      <w:marTop w:val="0"/>
      <w:marBottom w:val="0"/>
      <w:divBdr>
        <w:top w:val="none" w:sz="0" w:space="0" w:color="auto"/>
        <w:left w:val="none" w:sz="0" w:space="0" w:color="auto"/>
        <w:bottom w:val="none" w:sz="0" w:space="0" w:color="auto"/>
        <w:right w:val="none" w:sz="0" w:space="0" w:color="auto"/>
      </w:divBdr>
      <w:divsChild>
        <w:div w:id="1906912038">
          <w:marLeft w:val="1440"/>
          <w:marRight w:val="0"/>
          <w:marTop w:val="0"/>
          <w:marBottom w:val="0"/>
          <w:divBdr>
            <w:top w:val="none" w:sz="0" w:space="0" w:color="auto"/>
            <w:left w:val="none" w:sz="0" w:space="0" w:color="auto"/>
            <w:bottom w:val="none" w:sz="0" w:space="0" w:color="auto"/>
            <w:right w:val="none" w:sz="0" w:space="0" w:color="auto"/>
          </w:divBdr>
        </w:div>
        <w:div w:id="1906912076">
          <w:marLeft w:val="1440"/>
          <w:marRight w:val="0"/>
          <w:marTop w:val="0"/>
          <w:marBottom w:val="0"/>
          <w:divBdr>
            <w:top w:val="none" w:sz="0" w:space="0" w:color="auto"/>
            <w:left w:val="none" w:sz="0" w:space="0" w:color="auto"/>
            <w:bottom w:val="none" w:sz="0" w:space="0" w:color="auto"/>
            <w:right w:val="none" w:sz="0" w:space="0" w:color="auto"/>
          </w:divBdr>
        </w:div>
        <w:div w:id="1906912079">
          <w:marLeft w:val="1440"/>
          <w:marRight w:val="0"/>
          <w:marTop w:val="0"/>
          <w:marBottom w:val="0"/>
          <w:divBdr>
            <w:top w:val="none" w:sz="0" w:space="0" w:color="auto"/>
            <w:left w:val="none" w:sz="0" w:space="0" w:color="auto"/>
            <w:bottom w:val="none" w:sz="0" w:space="0" w:color="auto"/>
            <w:right w:val="none" w:sz="0" w:space="0" w:color="auto"/>
          </w:divBdr>
        </w:div>
        <w:div w:id="1906912082">
          <w:marLeft w:val="1440"/>
          <w:marRight w:val="0"/>
          <w:marTop w:val="0"/>
          <w:marBottom w:val="0"/>
          <w:divBdr>
            <w:top w:val="none" w:sz="0" w:space="0" w:color="auto"/>
            <w:left w:val="none" w:sz="0" w:space="0" w:color="auto"/>
            <w:bottom w:val="none" w:sz="0" w:space="0" w:color="auto"/>
            <w:right w:val="none" w:sz="0" w:space="0" w:color="auto"/>
          </w:divBdr>
        </w:div>
        <w:div w:id="1906912095">
          <w:marLeft w:val="1440"/>
          <w:marRight w:val="0"/>
          <w:marTop w:val="0"/>
          <w:marBottom w:val="0"/>
          <w:divBdr>
            <w:top w:val="none" w:sz="0" w:space="0" w:color="auto"/>
            <w:left w:val="none" w:sz="0" w:space="0" w:color="auto"/>
            <w:bottom w:val="none" w:sz="0" w:space="0" w:color="auto"/>
            <w:right w:val="none" w:sz="0" w:space="0" w:color="auto"/>
          </w:divBdr>
        </w:div>
        <w:div w:id="1906912134">
          <w:marLeft w:val="1440"/>
          <w:marRight w:val="0"/>
          <w:marTop w:val="0"/>
          <w:marBottom w:val="0"/>
          <w:divBdr>
            <w:top w:val="none" w:sz="0" w:space="0" w:color="auto"/>
            <w:left w:val="none" w:sz="0" w:space="0" w:color="auto"/>
            <w:bottom w:val="none" w:sz="0" w:space="0" w:color="auto"/>
            <w:right w:val="none" w:sz="0" w:space="0" w:color="auto"/>
          </w:divBdr>
        </w:div>
        <w:div w:id="1906912170">
          <w:marLeft w:val="1440"/>
          <w:marRight w:val="0"/>
          <w:marTop w:val="0"/>
          <w:marBottom w:val="0"/>
          <w:divBdr>
            <w:top w:val="none" w:sz="0" w:space="0" w:color="auto"/>
            <w:left w:val="none" w:sz="0" w:space="0" w:color="auto"/>
            <w:bottom w:val="none" w:sz="0" w:space="0" w:color="auto"/>
            <w:right w:val="none" w:sz="0" w:space="0" w:color="auto"/>
          </w:divBdr>
        </w:div>
      </w:divsChild>
    </w:div>
    <w:div w:id="1906912151">
      <w:marLeft w:val="0"/>
      <w:marRight w:val="0"/>
      <w:marTop w:val="0"/>
      <w:marBottom w:val="0"/>
      <w:divBdr>
        <w:top w:val="none" w:sz="0" w:space="0" w:color="auto"/>
        <w:left w:val="none" w:sz="0" w:space="0" w:color="auto"/>
        <w:bottom w:val="none" w:sz="0" w:space="0" w:color="auto"/>
        <w:right w:val="none" w:sz="0" w:space="0" w:color="auto"/>
      </w:divBdr>
    </w:div>
    <w:div w:id="1906912152">
      <w:marLeft w:val="0"/>
      <w:marRight w:val="0"/>
      <w:marTop w:val="0"/>
      <w:marBottom w:val="0"/>
      <w:divBdr>
        <w:top w:val="none" w:sz="0" w:space="0" w:color="auto"/>
        <w:left w:val="none" w:sz="0" w:space="0" w:color="auto"/>
        <w:bottom w:val="none" w:sz="0" w:space="0" w:color="auto"/>
        <w:right w:val="none" w:sz="0" w:space="0" w:color="auto"/>
      </w:divBdr>
    </w:div>
    <w:div w:id="1906912153">
      <w:marLeft w:val="0"/>
      <w:marRight w:val="0"/>
      <w:marTop w:val="0"/>
      <w:marBottom w:val="0"/>
      <w:divBdr>
        <w:top w:val="none" w:sz="0" w:space="0" w:color="auto"/>
        <w:left w:val="none" w:sz="0" w:space="0" w:color="auto"/>
        <w:bottom w:val="none" w:sz="0" w:space="0" w:color="auto"/>
        <w:right w:val="none" w:sz="0" w:space="0" w:color="auto"/>
      </w:divBdr>
      <w:divsChild>
        <w:div w:id="1906912035">
          <w:marLeft w:val="1440"/>
          <w:marRight w:val="0"/>
          <w:marTop w:val="77"/>
          <w:marBottom w:val="0"/>
          <w:divBdr>
            <w:top w:val="none" w:sz="0" w:space="0" w:color="auto"/>
            <w:left w:val="none" w:sz="0" w:space="0" w:color="auto"/>
            <w:bottom w:val="none" w:sz="0" w:space="0" w:color="auto"/>
            <w:right w:val="none" w:sz="0" w:space="0" w:color="auto"/>
          </w:divBdr>
        </w:div>
        <w:div w:id="1906912037">
          <w:marLeft w:val="1440"/>
          <w:marRight w:val="0"/>
          <w:marTop w:val="77"/>
          <w:marBottom w:val="0"/>
          <w:divBdr>
            <w:top w:val="none" w:sz="0" w:space="0" w:color="auto"/>
            <w:left w:val="none" w:sz="0" w:space="0" w:color="auto"/>
            <w:bottom w:val="none" w:sz="0" w:space="0" w:color="auto"/>
            <w:right w:val="none" w:sz="0" w:space="0" w:color="auto"/>
          </w:divBdr>
        </w:div>
        <w:div w:id="1906912041">
          <w:marLeft w:val="1440"/>
          <w:marRight w:val="0"/>
          <w:marTop w:val="77"/>
          <w:marBottom w:val="0"/>
          <w:divBdr>
            <w:top w:val="none" w:sz="0" w:space="0" w:color="auto"/>
            <w:left w:val="none" w:sz="0" w:space="0" w:color="auto"/>
            <w:bottom w:val="none" w:sz="0" w:space="0" w:color="auto"/>
            <w:right w:val="none" w:sz="0" w:space="0" w:color="auto"/>
          </w:divBdr>
        </w:div>
        <w:div w:id="1906912047">
          <w:marLeft w:val="1440"/>
          <w:marRight w:val="0"/>
          <w:marTop w:val="77"/>
          <w:marBottom w:val="0"/>
          <w:divBdr>
            <w:top w:val="none" w:sz="0" w:space="0" w:color="auto"/>
            <w:left w:val="none" w:sz="0" w:space="0" w:color="auto"/>
            <w:bottom w:val="none" w:sz="0" w:space="0" w:color="auto"/>
            <w:right w:val="none" w:sz="0" w:space="0" w:color="auto"/>
          </w:divBdr>
        </w:div>
        <w:div w:id="1906912064">
          <w:marLeft w:val="1440"/>
          <w:marRight w:val="0"/>
          <w:marTop w:val="77"/>
          <w:marBottom w:val="0"/>
          <w:divBdr>
            <w:top w:val="none" w:sz="0" w:space="0" w:color="auto"/>
            <w:left w:val="none" w:sz="0" w:space="0" w:color="auto"/>
            <w:bottom w:val="none" w:sz="0" w:space="0" w:color="auto"/>
            <w:right w:val="none" w:sz="0" w:space="0" w:color="auto"/>
          </w:divBdr>
        </w:div>
        <w:div w:id="1906912069">
          <w:marLeft w:val="1440"/>
          <w:marRight w:val="0"/>
          <w:marTop w:val="77"/>
          <w:marBottom w:val="0"/>
          <w:divBdr>
            <w:top w:val="none" w:sz="0" w:space="0" w:color="auto"/>
            <w:left w:val="none" w:sz="0" w:space="0" w:color="auto"/>
            <w:bottom w:val="none" w:sz="0" w:space="0" w:color="auto"/>
            <w:right w:val="none" w:sz="0" w:space="0" w:color="auto"/>
          </w:divBdr>
        </w:div>
        <w:div w:id="1906912074">
          <w:marLeft w:val="1440"/>
          <w:marRight w:val="0"/>
          <w:marTop w:val="77"/>
          <w:marBottom w:val="0"/>
          <w:divBdr>
            <w:top w:val="none" w:sz="0" w:space="0" w:color="auto"/>
            <w:left w:val="none" w:sz="0" w:space="0" w:color="auto"/>
            <w:bottom w:val="none" w:sz="0" w:space="0" w:color="auto"/>
            <w:right w:val="none" w:sz="0" w:space="0" w:color="auto"/>
          </w:divBdr>
        </w:div>
        <w:div w:id="1906912089">
          <w:marLeft w:val="1440"/>
          <w:marRight w:val="0"/>
          <w:marTop w:val="77"/>
          <w:marBottom w:val="0"/>
          <w:divBdr>
            <w:top w:val="none" w:sz="0" w:space="0" w:color="auto"/>
            <w:left w:val="none" w:sz="0" w:space="0" w:color="auto"/>
            <w:bottom w:val="none" w:sz="0" w:space="0" w:color="auto"/>
            <w:right w:val="none" w:sz="0" w:space="0" w:color="auto"/>
          </w:divBdr>
        </w:div>
        <w:div w:id="1906912094">
          <w:marLeft w:val="1440"/>
          <w:marRight w:val="0"/>
          <w:marTop w:val="77"/>
          <w:marBottom w:val="0"/>
          <w:divBdr>
            <w:top w:val="none" w:sz="0" w:space="0" w:color="auto"/>
            <w:left w:val="none" w:sz="0" w:space="0" w:color="auto"/>
            <w:bottom w:val="none" w:sz="0" w:space="0" w:color="auto"/>
            <w:right w:val="none" w:sz="0" w:space="0" w:color="auto"/>
          </w:divBdr>
        </w:div>
        <w:div w:id="1906912097">
          <w:marLeft w:val="1440"/>
          <w:marRight w:val="0"/>
          <w:marTop w:val="77"/>
          <w:marBottom w:val="0"/>
          <w:divBdr>
            <w:top w:val="none" w:sz="0" w:space="0" w:color="auto"/>
            <w:left w:val="none" w:sz="0" w:space="0" w:color="auto"/>
            <w:bottom w:val="none" w:sz="0" w:space="0" w:color="auto"/>
            <w:right w:val="none" w:sz="0" w:space="0" w:color="auto"/>
          </w:divBdr>
        </w:div>
        <w:div w:id="1906912107">
          <w:marLeft w:val="1440"/>
          <w:marRight w:val="0"/>
          <w:marTop w:val="77"/>
          <w:marBottom w:val="0"/>
          <w:divBdr>
            <w:top w:val="none" w:sz="0" w:space="0" w:color="auto"/>
            <w:left w:val="none" w:sz="0" w:space="0" w:color="auto"/>
            <w:bottom w:val="none" w:sz="0" w:space="0" w:color="auto"/>
            <w:right w:val="none" w:sz="0" w:space="0" w:color="auto"/>
          </w:divBdr>
        </w:div>
        <w:div w:id="1906912111">
          <w:marLeft w:val="1440"/>
          <w:marRight w:val="0"/>
          <w:marTop w:val="77"/>
          <w:marBottom w:val="0"/>
          <w:divBdr>
            <w:top w:val="none" w:sz="0" w:space="0" w:color="auto"/>
            <w:left w:val="none" w:sz="0" w:space="0" w:color="auto"/>
            <w:bottom w:val="none" w:sz="0" w:space="0" w:color="auto"/>
            <w:right w:val="none" w:sz="0" w:space="0" w:color="auto"/>
          </w:divBdr>
        </w:div>
        <w:div w:id="1906912113">
          <w:marLeft w:val="1440"/>
          <w:marRight w:val="0"/>
          <w:marTop w:val="77"/>
          <w:marBottom w:val="0"/>
          <w:divBdr>
            <w:top w:val="none" w:sz="0" w:space="0" w:color="auto"/>
            <w:left w:val="none" w:sz="0" w:space="0" w:color="auto"/>
            <w:bottom w:val="none" w:sz="0" w:space="0" w:color="auto"/>
            <w:right w:val="none" w:sz="0" w:space="0" w:color="auto"/>
          </w:divBdr>
        </w:div>
        <w:div w:id="1906912126">
          <w:marLeft w:val="1440"/>
          <w:marRight w:val="0"/>
          <w:marTop w:val="77"/>
          <w:marBottom w:val="0"/>
          <w:divBdr>
            <w:top w:val="none" w:sz="0" w:space="0" w:color="auto"/>
            <w:left w:val="none" w:sz="0" w:space="0" w:color="auto"/>
            <w:bottom w:val="none" w:sz="0" w:space="0" w:color="auto"/>
            <w:right w:val="none" w:sz="0" w:space="0" w:color="auto"/>
          </w:divBdr>
        </w:div>
        <w:div w:id="1906912127">
          <w:marLeft w:val="1440"/>
          <w:marRight w:val="0"/>
          <w:marTop w:val="77"/>
          <w:marBottom w:val="0"/>
          <w:divBdr>
            <w:top w:val="none" w:sz="0" w:space="0" w:color="auto"/>
            <w:left w:val="none" w:sz="0" w:space="0" w:color="auto"/>
            <w:bottom w:val="none" w:sz="0" w:space="0" w:color="auto"/>
            <w:right w:val="none" w:sz="0" w:space="0" w:color="auto"/>
          </w:divBdr>
        </w:div>
        <w:div w:id="1906912138">
          <w:marLeft w:val="1440"/>
          <w:marRight w:val="0"/>
          <w:marTop w:val="77"/>
          <w:marBottom w:val="0"/>
          <w:divBdr>
            <w:top w:val="none" w:sz="0" w:space="0" w:color="auto"/>
            <w:left w:val="none" w:sz="0" w:space="0" w:color="auto"/>
            <w:bottom w:val="none" w:sz="0" w:space="0" w:color="auto"/>
            <w:right w:val="none" w:sz="0" w:space="0" w:color="auto"/>
          </w:divBdr>
        </w:div>
        <w:div w:id="1906912163">
          <w:marLeft w:val="1440"/>
          <w:marRight w:val="0"/>
          <w:marTop w:val="77"/>
          <w:marBottom w:val="0"/>
          <w:divBdr>
            <w:top w:val="none" w:sz="0" w:space="0" w:color="auto"/>
            <w:left w:val="none" w:sz="0" w:space="0" w:color="auto"/>
            <w:bottom w:val="none" w:sz="0" w:space="0" w:color="auto"/>
            <w:right w:val="none" w:sz="0" w:space="0" w:color="auto"/>
          </w:divBdr>
        </w:div>
      </w:divsChild>
    </w:div>
    <w:div w:id="1906912155">
      <w:marLeft w:val="0"/>
      <w:marRight w:val="0"/>
      <w:marTop w:val="0"/>
      <w:marBottom w:val="0"/>
      <w:divBdr>
        <w:top w:val="none" w:sz="0" w:space="0" w:color="auto"/>
        <w:left w:val="none" w:sz="0" w:space="0" w:color="auto"/>
        <w:bottom w:val="none" w:sz="0" w:space="0" w:color="auto"/>
        <w:right w:val="none" w:sz="0" w:space="0" w:color="auto"/>
      </w:divBdr>
    </w:div>
    <w:div w:id="1906912156">
      <w:marLeft w:val="0"/>
      <w:marRight w:val="0"/>
      <w:marTop w:val="0"/>
      <w:marBottom w:val="0"/>
      <w:divBdr>
        <w:top w:val="none" w:sz="0" w:space="0" w:color="auto"/>
        <w:left w:val="none" w:sz="0" w:space="0" w:color="auto"/>
        <w:bottom w:val="none" w:sz="0" w:space="0" w:color="auto"/>
        <w:right w:val="none" w:sz="0" w:space="0" w:color="auto"/>
      </w:divBdr>
      <w:divsChild>
        <w:div w:id="1906912043">
          <w:marLeft w:val="547"/>
          <w:marRight w:val="0"/>
          <w:marTop w:val="0"/>
          <w:marBottom w:val="0"/>
          <w:divBdr>
            <w:top w:val="none" w:sz="0" w:space="0" w:color="auto"/>
            <w:left w:val="none" w:sz="0" w:space="0" w:color="auto"/>
            <w:bottom w:val="none" w:sz="0" w:space="0" w:color="auto"/>
            <w:right w:val="none" w:sz="0" w:space="0" w:color="auto"/>
          </w:divBdr>
        </w:div>
        <w:div w:id="1906912096">
          <w:marLeft w:val="547"/>
          <w:marRight w:val="0"/>
          <w:marTop w:val="0"/>
          <w:marBottom w:val="0"/>
          <w:divBdr>
            <w:top w:val="none" w:sz="0" w:space="0" w:color="auto"/>
            <w:left w:val="none" w:sz="0" w:space="0" w:color="auto"/>
            <w:bottom w:val="none" w:sz="0" w:space="0" w:color="auto"/>
            <w:right w:val="none" w:sz="0" w:space="0" w:color="auto"/>
          </w:divBdr>
        </w:div>
        <w:div w:id="1906912154">
          <w:marLeft w:val="547"/>
          <w:marRight w:val="0"/>
          <w:marTop w:val="0"/>
          <w:marBottom w:val="0"/>
          <w:divBdr>
            <w:top w:val="none" w:sz="0" w:space="0" w:color="auto"/>
            <w:left w:val="none" w:sz="0" w:space="0" w:color="auto"/>
            <w:bottom w:val="none" w:sz="0" w:space="0" w:color="auto"/>
            <w:right w:val="none" w:sz="0" w:space="0" w:color="auto"/>
          </w:divBdr>
        </w:div>
        <w:div w:id="1906912159">
          <w:marLeft w:val="547"/>
          <w:marRight w:val="0"/>
          <w:marTop w:val="0"/>
          <w:marBottom w:val="0"/>
          <w:divBdr>
            <w:top w:val="none" w:sz="0" w:space="0" w:color="auto"/>
            <w:left w:val="none" w:sz="0" w:space="0" w:color="auto"/>
            <w:bottom w:val="none" w:sz="0" w:space="0" w:color="auto"/>
            <w:right w:val="none" w:sz="0" w:space="0" w:color="auto"/>
          </w:divBdr>
        </w:div>
      </w:divsChild>
    </w:div>
    <w:div w:id="1906912157">
      <w:marLeft w:val="0"/>
      <w:marRight w:val="0"/>
      <w:marTop w:val="0"/>
      <w:marBottom w:val="0"/>
      <w:divBdr>
        <w:top w:val="none" w:sz="0" w:space="0" w:color="auto"/>
        <w:left w:val="none" w:sz="0" w:space="0" w:color="auto"/>
        <w:bottom w:val="none" w:sz="0" w:space="0" w:color="auto"/>
        <w:right w:val="none" w:sz="0" w:space="0" w:color="auto"/>
      </w:divBdr>
    </w:div>
    <w:div w:id="1906912158">
      <w:marLeft w:val="0"/>
      <w:marRight w:val="0"/>
      <w:marTop w:val="0"/>
      <w:marBottom w:val="0"/>
      <w:divBdr>
        <w:top w:val="none" w:sz="0" w:space="0" w:color="auto"/>
        <w:left w:val="none" w:sz="0" w:space="0" w:color="auto"/>
        <w:bottom w:val="none" w:sz="0" w:space="0" w:color="auto"/>
        <w:right w:val="none" w:sz="0" w:space="0" w:color="auto"/>
      </w:divBdr>
    </w:div>
    <w:div w:id="1906912160">
      <w:marLeft w:val="0"/>
      <w:marRight w:val="0"/>
      <w:marTop w:val="0"/>
      <w:marBottom w:val="0"/>
      <w:divBdr>
        <w:top w:val="none" w:sz="0" w:space="0" w:color="auto"/>
        <w:left w:val="none" w:sz="0" w:space="0" w:color="auto"/>
        <w:bottom w:val="none" w:sz="0" w:space="0" w:color="auto"/>
        <w:right w:val="none" w:sz="0" w:space="0" w:color="auto"/>
      </w:divBdr>
    </w:div>
    <w:div w:id="1906912161">
      <w:marLeft w:val="0"/>
      <w:marRight w:val="0"/>
      <w:marTop w:val="0"/>
      <w:marBottom w:val="0"/>
      <w:divBdr>
        <w:top w:val="none" w:sz="0" w:space="0" w:color="auto"/>
        <w:left w:val="none" w:sz="0" w:space="0" w:color="auto"/>
        <w:bottom w:val="none" w:sz="0" w:space="0" w:color="auto"/>
        <w:right w:val="none" w:sz="0" w:space="0" w:color="auto"/>
      </w:divBdr>
      <w:divsChild>
        <w:div w:id="1906912032">
          <w:marLeft w:val="1440"/>
          <w:marRight w:val="0"/>
          <w:marTop w:val="0"/>
          <w:marBottom w:val="0"/>
          <w:divBdr>
            <w:top w:val="none" w:sz="0" w:space="0" w:color="auto"/>
            <w:left w:val="none" w:sz="0" w:space="0" w:color="auto"/>
            <w:bottom w:val="none" w:sz="0" w:space="0" w:color="auto"/>
            <w:right w:val="none" w:sz="0" w:space="0" w:color="auto"/>
          </w:divBdr>
        </w:div>
        <w:div w:id="1906912036">
          <w:marLeft w:val="1440"/>
          <w:marRight w:val="0"/>
          <w:marTop w:val="0"/>
          <w:marBottom w:val="0"/>
          <w:divBdr>
            <w:top w:val="none" w:sz="0" w:space="0" w:color="auto"/>
            <w:left w:val="none" w:sz="0" w:space="0" w:color="auto"/>
            <w:bottom w:val="none" w:sz="0" w:space="0" w:color="auto"/>
            <w:right w:val="none" w:sz="0" w:space="0" w:color="auto"/>
          </w:divBdr>
        </w:div>
        <w:div w:id="1906912056">
          <w:marLeft w:val="1440"/>
          <w:marRight w:val="0"/>
          <w:marTop w:val="0"/>
          <w:marBottom w:val="0"/>
          <w:divBdr>
            <w:top w:val="none" w:sz="0" w:space="0" w:color="auto"/>
            <w:left w:val="none" w:sz="0" w:space="0" w:color="auto"/>
            <w:bottom w:val="none" w:sz="0" w:space="0" w:color="auto"/>
            <w:right w:val="none" w:sz="0" w:space="0" w:color="auto"/>
          </w:divBdr>
        </w:div>
        <w:div w:id="1906912072">
          <w:marLeft w:val="1440"/>
          <w:marRight w:val="0"/>
          <w:marTop w:val="0"/>
          <w:marBottom w:val="0"/>
          <w:divBdr>
            <w:top w:val="none" w:sz="0" w:space="0" w:color="auto"/>
            <w:left w:val="none" w:sz="0" w:space="0" w:color="auto"/>
            <w:bottom w:val="none" w:sz="0" w:space="0" w:color="auto"/>
            <w:right w:val="none" w:sz="0" w:space="0" w:color="auto"/>
          </w:divBdr>
        </w:div>
        <w:div w:id="1906912115">
          <w:marLeft w:val="1440"/>
          <w:marRight w:val="0"/>
          <w:marTop w:val="0"/>
          <w:marBottom w:val="0"/>
          <w:divBdr>
            <w:top w:val="none" w:sz="0" w:space="0" w:color="auto"/>
            <w:left w:val="none" w:sz="0" w:space="0" w:color="auto"/>
            <w:bottom w:val="none" w:sz="0" w:space="0" w:color="auto"/>
            <w:right w:val="none" w:sz="0" w:space="0" w:color="auto"/>
          </w:divBdr>
        </w:div>
        <w:div w:id="1906912130">
          <w:marLeft w:val="1440"/>
          <w:marRight w:val="0"/>
          <w:marTop w:val="0"/>
          <w:marBottom w:val="0"/>
          <w:divBdr>
            <w:top w:val="none" w:sz="0" w:space="0" w:color="auto"/>
            <w:left w:val="none" w:sz="0" w:space="0" w:color="auto"/>
            <w:bottom w:val="none" w:sz="0" w:space="0" w:color="auto"/>
            <w:right w:val="none" w:sz="0" w:space="0" w:color="auto"/>
          </w:divBdr>
        </w:div>
        <w:div w:id="1906912143">
          <w:marLeft w:val="1440"/>
          <w:marRight w:val="0"/>
          <w:marTop w:val="0"/>
          <w:marBottom w:val="0"/>
          <w:divBdr>
            <w:top w:val="none" w:sz="0" w:space="0" w:color="auto"/>
            <w:left w:val="none" w:sz="0" w:space="0" w:color="auto"/>
            <w:bottom w:val="none" w:sz="0" w:space="0" w:color="auto"/>
            <w:right w:val="none" w:sz="0" w:space="0" w:color="auto"/>
          </w:divBdr>
        </w:div>
      </w:divsChild>
    </w:div>
    <w:div w:id="1906912162">
      <w:marLeft w:val="0"/>
      <w:marRight w:val="0"/>
      <w:marTop w:val="0"/>
      <w:marBottom w:val="0"/>
      <w:divBdr>
        <w:top w:val="none" w:sz="0" w:space="0" w:color="auto"/>
        <w:left w:val="none" w:sz="0" w:space="0" w:color="auto"/>
        <w:bottom w:val="none" w:sz="0" w:space="0" w:color="auto"/>
        <w:right w:val="none" w:sz="0" w:space="0" w:color="auto"/>
      </w:divBdr>
    </w:div>
    <w:div w:id="1906912164">
      <w:marLeft w:val="0"/>
      <w:marRight w:val="0"/>
      <w:marTop w:val="0"/>
      <w:marBottom w:val="0"/>
      <w:divBdr>
        <w:top w:val="none" w:sz="0" w:space="0" w:color="auto"/>
        <w:left w:val="none" w:sz="0" w:space="0" w:color="auto"/>
        <w:bottom w:val="none" w:sz="0" w:space="0" w:color="auto"/>
        <w:right w:val="none" w:sz="0" w:space="0" w:color="auto"/>
      </w:divBdr>
      <w:divsChild>
        <w:div w:id="1906912083">
          <w:marLeft w:val="1800"/>
          <w:marRight w:val="0"/>
          <w:marTop w:val="0"/>
          <w:marBottom w:val="0"/>
          <w:divBdr>
            <w:top w:val="none" w:sz="0" w:space="0" w:color="auto"/>
            <w:left w:val="none" w:sz="0" w:space="0" w:color="auto"/>
            <w:bottom w:val="none" w:sz="0" w:space="0" w:color="auto"/>
            <w:right w:val="none" w:sz="0" w:space="0" w:color="auto"/>
          </w:divBdr>
        </w:div>
        <w:div w:id="1906912117">
          <w:marLeft w:val="1800"/>
          <w:marRight w:val="0"/>
          <w:marTop w:val="0"/>
          <w:marBottom w:val="0"/>
          <w:divBdr>
            <w:top w:val="none" w:sz="0" w:space="0" w:color="auto"/>
            <w:left w:val="none" w:sz="0" w:space="0" w:color="auto"/>
            <w:bottom w:val="none" w:sz="0" w:space="0" w:color="auto"/>
            <w:right w:val="none" w:sz="0" w:space="0" w:color="auto"/>
          </w:divBdr>
        </w:div>
        <w:div w:id="1906912133">
          <w:marLeft w:val="1800"/>
          <w:marRight w:val="0"/>
          <w:marTop w:val="0"/>
          <w:marBottom w:val="0"/>
          <w:divBdr>
            <w:top w:val="none" w:sz="0" w:space="0" w:color="auto"/>
            <w:left w:val="none" w:sz="0" w:space="0" w:color="auto"/>
            <w:bottom w:val="none" w:sz="0" w:space="0" w:color="auto"/>
            <w:right w:val="none" w:sz="0" w:space="0" w:color="auto"/>
          </w:divBdr>
        </w:div>
        <w:div w:id="1906912135">
          <w:marLeft w:val="1800"/>
          <w:marRight w:val="0"/>
          <w:marTop w:val="0"/>
          <w:marBottom w:val="0"/>
          <w:divBdr>
            <w:top w:val="none" w:sz="0" w:space="0" w:color="auto"/>
            <w:left w:val="none" w:sz="0" w:space="0" w:color="auto"/>
            <w:bottom w:val="none" w:sz="0" w:space="0" w:color="auto"/>
            <w:right w:val="none" w:sz="0" w:space="0" w:color="auto"/>
          </w:divBdr>
        </w:div>
        <w:div w:id="1906912146">
          <w:marLeft w:val="1800"/>
          <w:marRight w:val="0"/>
          <w:marTop w:val="0"/>
          <w:marBottom w:val="0"/>
          <w:divBdr>
            <w:top w:val="none" w:sz="0" w:space="0" w:color="auto"/>
            <w:left w:val="none" w:sz="0" w:space="0" w:color="auto"/>
            <w:bottom w:val="none" w:sz="0" w:space="0" w:color="auto"/>
            <w:right w:val="none" w:sz="0" w:space="0" w:color="auto"/>
          </w:divBdr>
        </w:div>
        <w:div w:id="1906912147">
          <w:marLeft w:val="1800"/>
          <w:marRight w:val="0"/>
          <w:marTop w:val="0"/>
          <w:marBottom w:val="0"/>
          <w:divBdr>
            <w:top w:val="none" w:sz="0" w:space="0" w:color="auto"/>
            <w:left w:val="none" w:sz="0" w:space="0" w:color="auto"/>
            <w:bottom w:val="none" w:sz="0" w:space="0" w:color="auto"/>
            <w:right w:val="none" w:sz="0" w:space="0" w:color="auto"/>
          </w:divBdr>
        </w:div>
        <w:div w:id="1906912150">
          <w:marLeft w:val="1800"/>
          <w:marRight w:val="0"/>
          <w:marTop w:val="0"/>
          <w:marBottom w:val="0"/>
          <w:divBdr>
            <w:top w:val="none" w:sz="0" w:space="0" w:color="auto"/>
            <w:left w:val="none" w:sz="0" w:space="0" w:color="auto"/>
            <w:bottom w:val="none" w:sz="0" w:space="0" w:color="auto"/>
            <w:right w:val="none" w:sz="0" w:space="0" w:color="auto"/>
          </w:divBdr>
        </w:div>
      </w:divsChild>
    </w:div>
    <w:div w:id="1906912165">
      <w:marLeft w:val="0"/>
      <w:marRight w:val="0"/>
      <w:marTop w:val="0"/>
      <w:marBottom w:val="0"/>
      <w:divBdr>
        <w:top w:val="none" w:sz="0" w:space="0" w:color="auto"/>
        <w:left w:val="none" w:sz="0" w:space="0" w:color="auto"/>
        <w:bottom w:val="none" w:sz="0" w:space="0" w:color="auto"/>
        <w:right w:val="none" w:sz="0" w:space="0" w:color="auto"/>
      </w:divBdr>
    </w:div>
    <w:div w:id="1906912166">
      <w:marLeft w:val="0"/>
      <w:marRight w:val="0"/>
      <w:marTop w:val="0"/>
      <w:marBottom w:val="0"/>
      <w:divBdr>
        <w:top w:val="none" w:sz="0" w:space="0" w:color="auto"/>
        <w:left w:val="none" w:sz="0" w:space="0" w:color="auto"/>
        <w:bottom w:val="none" w:sz="0" w:space="0" w:color="auto"/>
        <w:right w:val="none" w:sz="0" w:space="0" w:color="auto"/>
      </w:divBdr>
    </w:div>
    <w:div w:id="1906912167">
      <w:marLeft w:val="0"/>
      <w:marRight w:val="0"/>
      <w:marTop w:val="0"/>
      <w:marBottom w:val="0"/>
      <w:divBdr>
        <w:top w:val="none" w:sz="0" w:space="0" w:color="auto"/>
        <w:left w:val="none" w:sz="0" w:space="0" w:color="auto"/>
        <w:bottom w:val="none" w:sz="0" w:space="0" w:color="auto"/>
        <w:right w:val="none" w:sz="0" w:space="0" w:color="auto"/>
      </w:divBdr>
    </w:div>
    <w:div w:id="1906912168">
      <w:marLeft w:val="0"/>
      <w:marRight w:val="0"/>
      <w:marTop w:val="0"/>
      <w:marBottom w:val="0"/>
      <w:divBdr>
        <w:top w:val="none" w:sz="0" w:space="0" w:color="auto"/>
        <w:left w:val="none" w:sz="0" w:space="0" w:color="auto"/>
        <w:bottom w:val="none" w:sz="0" w:space="0" w:color="auto"/>
        <w:right w:val="none" w:sz="0" w:space="0" w:color="auto"/>
      </w:divBdr>
    </w:div>
    <w:div w:id="1906912169">
      <w:marLeft w:val="0"/>
      <w:marRight w:val="0"/>
      <w:marTop w:val="0"/>
      <w:marBottom w:val="0"/>
      <w:divBdr>
        <w:top w:val="none" w:sz="0" w:space="0" w:color="auto"/>
        <w:left w:val="none" w:sz="0" w:space="0" w:color="auto"/>
        <w:bottom w:val="none" w:sz="0" w:space="0" w:color="auto"/>
        <w:right w:val="none" w:sz="0" w:space="0" w:color="auto"/>
      </w:divBdr>
    </w:div>
    <w:div w:id="1906912172">
      <w:marLeft w:val="0"/>
      <w:marRight w:val="0"/>
      <w:marTop w:val="0"/>
      <w:marBottom w:val="0"/>
      <w:divBdr>
        <w:top w:val="none" w:sz="0" w:space="0" w:color="auto"/>
        <w:left w:val="none" w:sz="0" w:space="0" w:color="auto"/>
        <w:bottom w:val="none" w:sz="0" w:space="0" w:color="auto"/>
        <w:right w:val="none" w:sz="0" w:space="0" w:color="auto"/>
      </w:divBdr>
    </w:div>
    <w:div w:id="1906912173">
      <w:marLeft w:val="0"/>
      <w:marRight w:val="0"/>
      <w:marTop w:val="0"/>
      <w:marBottom w:val="0"/>
      <w:divBdr>
        <w:top w:val="none" w:sz="0" w:space="0" w:color="auto"/>
        <w:left w:val="none" w:sz="0" w:space="0" w:color="auto"/>
        <w:bottom w:val="none" w:sz="0" w:space="0" w:color="auto"/>
        <w:right w:val="none" w:sz="0" w:space="0" w:color="auto"/>
      </w:divBdr>
    </w:div>
    <w:div w:id="1906912174">
      <w:marLeft w:val="0"/>
      <w:marRight w:val="0"/>
      <w:marTop w:val="0"/>
      <w:marBottom w:val="0"/>
      <w:divBdr>
        <w:top w:val="none" w:sz="0" w:space="0" w:color="auto"/>
        <w:left w:val="none" w:sz="0" w:space="0" w:color="auto"/>
        <w:bottom w:val="none" w:sz="0" w:space="0" w:color="auto"/>
        <w:right w:val="none" w:sz="0" w:space="0" w:color="auto"/>
      </w:divBdr>
    </w:div>
    <w:div w:id="1906912175">
      <w:marLeft w:val="0"/>
      <w:marRight w:val="0"/>
      <w:marTop w:val="0"/>
      <w:marBottom w:val="0"/>
      <w:divBdr>
        <w:top w:val="none" w:sz="0" w:space="0" w:color="auto"/>
        <w:left w:val="none" w:sz="0" w:space="0" w:color="auto"/>
        <w:bottom w:val="none" w:sz="0" w:space="0" w:color="auto"/>
        <w:right w:val="none" w:sz="0" w:space="0" w:color="auto"/>
      </w:divBdr>
    </w:div>
    <w:div w:id="1906912176">
      <w:marLeft w:val="0"/>
      <w:marRight w:val="0"/>
      <w:marTop w:val="0"/>
      <w:marBottom w:val="0"/>
      <w:divBdr>
        <w:top w:val="none" w:sz="0" w:space="0" w:color="auto"/>
        <w:left w:val="none" w:sz="0" w:space="0" w:color="auto"/>
        <w:bottom w:val="none" w:sz="0" w:space="0" w:color="auto"/>
        <w:right w:val="none" w:sz="0" w:space="0" w:color="auto"/>
      </w:divBdr>
    </w:div>
    <w:div w:id="1906912177">
      <w:marLeft w:val="0"/>
      <w:marRight w:val="0"/>
      <w:marTop w:val="0"/>
      <w:marBottom w:val="0"/>
      <w:divBdr>
        <w:top w:val="none" w:sz="0" w:space="0" w:color="auto"/>
        <w:left w:val="none" w:sz="0" w:space="0" w:color="auto"/>
        <w:bottom w:val="none" w:sz="0" w:space="0" w:color="auto"/>
        <w:right w:val="none" w:sz="0" w:space="0" w:color="auto"/>
      </w:divBdr>
    </w:div>
    <w:div w:id="1906912178">
      <w:marLeft w:val="0"/>
      <w:marRight w:val="0"/>
      <w:marTop w:val="0"/>
      <w:marBottom w:val="0"/>
      <w:divBdr>
        <w:top w:val="none" w:sz="0" w:space="0" w:color="auto"/>
        <w:left w:val="none" w:sz="0" w:space="0" w:color="auto"/>
        <w:bottom w:val="none" w:sz="0" w:space="0" w:color="auto"/>
        <w:right w:val="none" w:sz="0" w:space="0" w:color="auto"/>
      </w:divBdr>
    </w:div>
    <w:div w:id="1906912179">
      <w:marLeft w:val="0"/>
      <w:marRight w:val="0"/>
      <w:marTop w:val="0"/>
      <w:marBottom w:val="0"/>
      <w:divBdr>
        <w:top w:val="none" w:sz="0" w:space="0" w:color="auto"/>
        <w:left w:val="none" w:sz="0" w:space="0" w:color="auto"/>
        <w:bottom w:val="none" w:sz="0" w:space="0" w:color="auto"/>
        <w:right w:val="none" w:sz="0" w:space="0" w:color="auto"/>
      </w:divBdr>
    </w:div>
    <w:div w:id="1906912180">
      <w:marLeft w:val="0"/>
      <w:marRight w:val="0"/>
      <w:marTop w:val="0"/>
      <w:marBottom w:val="0"/>
      <w:divBdr>
        <w:top w:val="none" w:sz="0" w:space="0" w:color="auto"/>
        <w:left w:val="none" w:sz="0" w:space="0" w:color="auto"/>
        <w:bottom w:val="none" w:sz="0" w:space="0" w:color="auto"/>
        <w:right w:val="none" w:sz="0" w:space="0" w:color="auto"/>
      </w:divBdr>
      <w:divsChild>
        <w:div w:id="1906912011">
          <w:marLeft w:val="547"/>
          <w:marRight w:val="0"/>
          <w:marTop w:val="0"/>
          <w:marBottom w:val="0"/>
          <w:divBdr>
            <w:top w:val="none" w:sz="0" w:space="0" w:color="auto"/>
            <w:left w:val="none" w:sz="0" w:space="0" w:color="auto"/>
            <w:bottom w:val="none" w:sz="0" w:space="0" w:color="auto"/>
            <w:right w:val="none" w:sz="0" w:space="0" w:color="auto"/>
          </w:divBdr>
        </w:div>
        <w:div w:id="1906912022">
          <w:marLeft w:val="547"/>
          <w:marRight w:val="0"/>
          <w:marTop w:val="0"/>
          <w:marBottom w:val="0"/>
          <w:divBdr>
            <w:top w:val="none" w:sz="0" w:space="0" w:color="auto"/>
            <w:left w:val="none" w:sz="0" w:space="0" w:color="auto"/>
            <w:bottom w:val="none" w:sz="0" w:space="0" w:color="auto"/>
            <w:right w:val="none" w:sz="0" w:space="0" w:color="auto"/>
          </w:divBdr>
        </w:div>
      </w:divsChild>
    </w:div>
    <w:div w:id="1906912181">
      <w:marLeft w:val="0"/>
      <w:marRight w:val="0"/>
      <w:marTop w:val="0"/>
      <w:marBottom w:val="0"/>
      <w:divBdr>
        <w:top w:val="none" w:sz="0" w:space="0" w:color="auto"/>
        <w:left w:val="none" w:sz="0" w:space="0" w:color="auto"/>
        <w:bottom w:val="none" w:sz="0" w:space="0" w:color="auto"/>
        <w:right w:val="none" w:sz="0" w:space="0" w:color="auto"/>
      </w:divBdr>
    </w:div>
    <w:div w:id="1906912183">
      <w:marLeft w:val="0"/>
      <w:marRight w:val="0"/>
      <w:marTop w:val="0"/>
      <w:marBottom w:val="0"/>
      <w:divBdr>
        <w:top w:val="none" w:sz="0" w:space="0" w:color="auto"/>
        <w:left w:val="none" w:sz="0" w:space="0" w:color="auto"/>
        <w:bottom w:val="none" w:sz="0" w:space="0" w:color="auto"/>
        <w:right w:val="none" w:sz="0" w:space="0" w:color="auto"/>
      </w:divBdr>
    </w:div>
    <w:div w:id="1906912184">
      <w:marLeft w:val="0"/>
      <w:marRight w:val="0"/>
      <w:marTop w:val="0"/>
      <w:marBottom w:val="0"/>
      <w:divBdr>
        <w:top w:val="none" w:sz="0" w:space="0" w:color="auto"/>
        <w:left w:val="none" w:sz="0" w:space="0" w:color="auto"/>
        <w:bottom w:val="none" w:sz="0" w:space="0" w:color="auto"/>
        <w:right w:val="none" w:sz="0" w:space="0" w:color="auto"/>
      </w:divBdr>
    </w:div>
    <w:div w:id="1906912185">
      <w:marLeft w:val="0"/>
      <w:marRight w:val="0"/>
      <w:marTop w:val="0"/>
      <w:marBottom w:val="0"/>
      <w:divBdr>
        <w:top w:val="none" w:sz="0" w:space="0" w:color="auto"/>
        <w:left w:val="none" w:sz="0" w:space="0" w:color="auto"/>
        <w:bottom w:val="none" w:sz="0" w:space="0" w:color="auto"/>
        <w:right w:val="none" w:sz="0" w:space="0" w:color="auto"/>
      </w:divBdr>
    </w:div>
    <w:div w:id="1906912186">
      <w:marLeft w:val="0"/>
      <w:marRight w:val="0"/>
      <w:marTop w:val="0"/>
      <w:marBottom w:val="0"/>
      <w:divBdr>
        <w:top w:val="none" w:sz="0" w:space="0" w:color="auto"/>
        <w:left w:val="none" w:sz="0" w:space="0" w:color="auto"/>
        <w:bottom w:val="none" w:sz="0" w:space="0" w:color="auto"/>
        <w:right w:val="none" w:sz="0" w:space="0" w:color="auto"/>
      </w:divBdr>
    </w:div>
    <w:div w:id="1906912187">
      <w:marLeft w:val="0"/>
      <w:marRight w:val="0"/>
      <w:marTop w:val="0"/>
      <w:marBottom w:val="0"/>
      <w:divBdr>
        <w:top w:val="none" w:sz="0" w:space="0" w:color="auto"/>
        <w:left w:val="none" w:sz="0" w:space="0" w:color="auto"/>
        <w:bottom w:val="none" w:sz="0" w:space="0" w:color="auto"/>
        <w:right w:val="none" w:sz="0" w:space="0" w:color="auto"/>
      </w:divBdr>
    </w:div>
    <w:div w:id="1906912188">
      <w:marLeft w:val="0"/>
      <w:marRight w:val="0"/>
      <w:marTop w:val="0"/>
      <w:marBottom w:val="0"/>
      <w:divBdr>
        <w:top w:val="none" w:sz="0" w:space="0" w:color="auto"/>
        <w:left w:val="none" w:sz="0" w:space="0" w:color="auto"/>
        <w:bottom w:val="none" w:sz="0" w:space="0" w:color="auto"/>
        <w:right w:val="none" w:sz="0" w:space="0" w:color="auto"/>
      </w:divBdr>
    </w:div>
    <w:div w:id="1906912189">
      <w:marLeft w:val="0"/>
      <w:marRight w:val="0"/>
      <w:marTop w:val="0"/>
      <w:marBottom w:val="0"/>
      <w:divBdr>
        <w:top w:val="none" w:sz="0" w:space="0" w:color="auto"/>
        <w:left w:val="none" w:sz="0" w:space="0" w:color="auto"/>
        <w:bottom w:val="none" w:sz="0" w:space="0" w:color="auto"/>
        <w:right w:val="none" w:sz="0" w:space="0" w:color="auto"/>
      </w:divBdr>
    </w:div>
    <w:div w:id="1906912191">
      <w:marLeft w:val="0"/>
      <w:marRight w:val="0"/>
      <w:marTop w:val="0"/>
      <w:marBottom w:val="0"/>
      <w:divBdr>
        <w:top w:val="none" w:sz="0" w:space="0" w:color="auto"/>
        <w:left w:val="none" w:sz="0" w:space="0" w:color="auto"/>
        <w:bottom w:val="none" w:sz="0" w:space="0" w:color="auto"/>
        <w:right w:val="none" w:sz="0" w:space="0" w:color="auto"/>
      </w:divBdr>
    </w:div>
    <w:div w:id="1906912192">
      <w:marLeft w:val="0"/>
      <w:marRight w:val="0"/>
      <w:marTop w:val="0"/>
      <w:marBottom w:val="0"/>
      <w:divBdr>
        <w:top w:val="none" w:sz="0" w:space="0" w:color="auto"/>
        <w:left w:val="none" w:sz="0" w:space="0" w:color="auto"/>
        <w:bottom w:val="none" w:sz="0" w:space="0" w:color="auto"/>
        <w:right w:val="none" w:sz="0" w:space="0" w:color="auto"/>
      </w:divBdr>
    </w:div>
    <w:div w:id="1906912193">
      <w:marLeft w:val="0"/>
      <w:marRight w:val="0"/>
      <w:marTop w:val="0"/>
      <w:marBottom w:val="0"/>
      <w:divBdr>
        <w:top w:val="none" w:sz="0" w:space="0" w:color="auto"/>
        <w:left w:val="none" w:sz="0" w:space="0" w:color="auto"/>
        <w:bottom w:val="none" w:sz="0" w:space="0" w:color="auto"/>
        <w:right w:val="none" w:sz="0" w:space="0" w:color="auto"/>
      </w:divBdr>
    </w:div>
    <w:div w:id="1906912194">
      <w:marLeft w:val="0"/>
      <w:marRight w:val="0"/>
      <w:marTop w:val="0"/>
      <w:marBottom w:val="0"/>
      <w:divBdr>
        <w:top w:val="none" w:sz="0" w:space="0" w:color="auto"/>
        <w:left w:val="none" w:sz="0" w:space="0" w:color="auto"/>
        <w:bottom w:val="none" w:sz="0" w:space="0" w:color="auto"/>
        <w:right w:val="none" w:sz="0" w:space="0" w:color="auto"/>
      </w:divBdr>
      <w:divsChild>
        <w:div w:id="1906912013">
          <w:marLeft w:val="720"/>
          <w:marRight w:val="0"/>
          <w:marTop w:val="0"/>
          <w:marBottom w:val="0"/>
          <w:divBdr>
            <w:top w:val="none" w:sz="0" w:space="0" w:color="auto"/>
            <w:left w:val="none" w:sz="0" w:space="0" w:color="auto"/>
            <w:bottom w:val="none" w:sz="0" w:space="0" w:color="auto"/>
            <w:right w:val="none" w:sz="0" w:space="0" w:color="auto"/>
          </w:divBdr>
        </w:div>
        <w:div w:id="1906912025">
          <w:marLeft w:val="720"/>
          <w:marRight w:val="0"/>
          <w:marTop w:val="0"/>
          <w:marBottom w:val="0"/>
          <w:divBdr>
            <w:top w:val="none" w:sz="0" w:space="0" w:color="auto"/>
            <w:left w:val="none" w:sz="0" w:space="0" w:color="auto"/>
            <w:bottom w:val="none" w:sz="0" w:space="0" w:color="auto"/>
            <w:right w:val="none" w:sz="0" w:space="0" w:color="auto"/>
          </w:divBdr>
        </w:div>
        <w:div w:id="1906912028">
          <w:marLeft w:val="720"/>
          <w:marRight w:val="0"/>
          <w:marTop w:val="0"/>
          <w:marBottom w:val="0"/>
          <w:divBdr>
            <w:top w:val="none" w:sz="0" w:space="0" w:color="auto"/>
            <w:left w:val="none" w:sz="0" w:space="0" w:color="auto"/>
            <w:bottom w:val="none" w:sz="0" w:space="0" w:color="auto"/>
            <w:right w:val="none" w:sz="0" w:space="0" w:color="auto"/>
          </w:divBdr>
        </w:div>
        <w:div w:id="1906912190">
          <w:marLeft w:val="720"/>
          <w:marRight w:val="0"/>
          <w:marTop w:val="0"/>
          <w:marBottom w:val="0"/>
          <w:divBdr>
            <w:top w:val="none" w:sz="0" w:space="0" w:color="auto"/>
            <w:left w:val="none" w:sz="0" w:space="0" w:color="auto"/>
            <w:bottom w:val="none" w:sz="0" w:space="0" w:color="auto"/>
            <w:right w:val="none" w:sz="0" w:space="0" w:color="auto"/>
          </w:divBdr>
        </w:div>
      </w:divsChild>
    </w:div>
    <w:div w:id="1906912196">
      <w:marLeft w:val="0"/>
      <w:marRight w:val="0"/>
      <w:marTop w:val="0"/>
      <w:marBottom w:val="0"/>
      <w:divBdr>
        <w:top w:val="none" w:sz="0" w:space="0" w:color="auto"/>
        <w:left w:val="none" w:sz="0" w:space="0" w:color="auto"/>
        <w:bottom w:val="none" w:sz="0" w:space="0" w:color="auto"/>
        <w:right w:val="none" w:sz="0" w:space="0" w:color="auto"/>
      </w:divBdr>
    </w:div>
    <w:div w:id="1906912204">
      <w:marLeft w:val="0"/>
      <w:marRight w:val="0"/>
      <w:marTop w:val="0"/>
      <w:marBottom w:val="0"/>
      <w:divBdr>
        <w:top w:val="none" w:sz="0" w:space="0" w:color="auto"/>
        <w:left w:val="none" w:sz="0" w:space="0" w:color="auto"/>
        <w:bottom w:val="none" w:sz="0" w:space="0" w:color="auto"/>
        <w:right w:val="none" w:sz="0" w:space="0" w:color="auto"/>
      </w:divBdr>
      <w:divsChild>
        <w:div w:id="1906912282">
          <w:marLeft w:val="0"/>
          <w:marRight w:val="0"/>
          <w:marTop w:val="0"/>
          <w:marBottom w:val="0"/>
          <w:divBdr>
            <w:top w:val="none" w:sz="0" w:space="0" w:color="auto"/>
            <w:left w:val="none" w:sz="0" w:space="0" w:color="auto"/>
            <w:bottom w:val="none" w:sz="0" w:space="0" w:color="auto"/>
            <w:right w:val="none" w:sz="0" w:space="0" w:color="auto"/>
          </w:divBdr>
        </w:div>
      </w:divsChild>
    </w:div>
    <w:div w:id="1906912214">
      <w:marLeft w:val="0"/>
      <w:marRight w:val="0"/>
      <w:marTop w:val="0"/>
      <w:marBottom w:val="0"/>
      <w:divBdr>
        <w:top w:val="none" w:sz="0" w:space="0" w:color="auto"/>
        <w:left w:val="none" w:sz="0" w:space="0" w:color="auto"/>
        <w:bottom w:val="none" w:sz="0" w:space="0" w:color="auto"/>
        <w:right w:val="none" w:sz="0" w:space="0" w:color="auto"/>
      </w:divBdr>
      <w:divsChild>
        <w:div w:id="1906912238">
          <w:marLeft w:val="0"/>
          <w:marRight w:val="0"/>
          <w:marTop w:val="0"/>
          <w:marBottom w:val="0"/>
          <w:divBdr>
            <w:top w:val="none" w:sz="0" w:space="0" w:color="auto"/>
            <w:left w:val="none" w:sz="0" w:space="0" w:color="auto"/>
            <w:bottom w:val="none" w:sz="0" w:space="0" w:color="auto"/>
            <w:right w:val="none" w:sz="0" w:space="0" w:color="auto"/>
          </w:divBdr>
          <w:divsChild>
            <w:div w:id="1906912205">
              <w:marLeft w:val="0"/>
              <w:marRight w:val="0"/>
              <w:marTop w:val="0"/>
              <w:marBottom w:val="0"/>
              <w:divBdr>
                <w:top w:val="none" w:sz="0" w:space="0" w:color="auto"/>
                <w:left w:val="none" w:sz="0" w:space="0" w:color="auto"/>
                <w:bottom w:val="none" w:sz="0" w:space="0" w:color="auto"/>
                <w:right w:val="none" w:sz="0" w:space="0" w:color="auto"/>
              </w:divBdr>
            </w:div>
            <w:div w:id="1906912210">
              <w:marLeft w:val="0"/>
              <w:marRight w:val="0"/>
              <w:marTop w:val="0"/>
              <w:marBottom w:val="0"/>
              <w:divBdr>
                <w:top w:val="none" w:sz="0" w:space="0" w:color="auto"/>
                <w:left w:val="none" w:sz="0" w:space="0" w:color="auto"/>
                <w:bottom w:val="none" w:sz="0" w:space="0" w:color="auto"/>
                <w:right w:val="none" w:sz="0" w:space="0" w:color="auto"/>
              </w:divBdr>
            </w:div>
            <w:div w:id="1906912217">
              <w:marLeft w:val="0"/>
              <w:marRight w:val="0"/>
              <w:marTop w:val="0"/>
              <w:marBottom w:val="0"/>
              <w:divBdr>
                <w:top w:val="none" w:sz="0" w:space="0" w:color="auto"/>
                <w:left w:val="none" w:sz="0" w:space="0" w:color="auto"/>
                <w:bottom w:val="none" w:sz="0" w:space="0" w:color="auto"/>
                <w:right w:val="none" w:sz="0" w:space="0" w:color="auto"/>
              </w:divBdr>
            </w:div>
            <w:div w:id="1906912224">
              <w:marLeft w:val="0"/>
              <w:marRight w:val="0"/>
              <w:marTop w:val="0"/>
              <w:marBottom w:val="0"/>
              <w:divBdr>
                <w:top w:val="none" w:sz="0" w:space="0" w:color="auto"/>
                <w:left w:val="none" w:sz="0" w:space="0" w:color="auto"/>
                <w:bottom w:val="none" w:sz="0" w:space="0" w:color="auto"/>
                <w:right w:val="none" w:sz="0" w:space="0" w:color="auto"/>
              </w:divBdr>
            </w:div>
            <w:div w:id="1906912236">
              <w:marLeft w:val="0"/>
              <w:marRight w:val="0"/>
              <w:marTop w:val="0"/>
              <w:marBottom w:val="0"/>
              <w:divBdr>
                <w:top w:val="none" w:sz="0" w:space="0" w:color="auto"/>
                <w:left w:val="none" w:sz="0" w:space="0" w:color="auto"/>
                <w:bottom w:val="none" w:sz="0" w:space="0" w:color="auto"/>
                <w:right w:val="none" w:sz="0" w:space="0" w:color="auto"/>
              </w:divBdr>
            </w:div>
            <w:div w:id="1906912244">
              <w:marLeft w:val="0"/>
              <w:marRight w:val="0"/>
              <w:marTop w:val="0"/>
              <w:marBottom w:val="0"/>
              <w:divBdr>
                <w:top w:val="none" w:sz="0" w:space="0" w:color="auto"/>
                <w:left w:val="none" w:sz="0" w:space="0" w:color="auto"/>
                <w:bottom w:val="none" w:sz="0" w:space="0" w:color="auto"/>
                <w:right w:val="none" w:sz="0" w:space="0" w:color="auto"/>
              </w:divBdr>
            </w:div>
            <w:div w:id="1906912246">
              <w:marLeft w:val="0"/>
              <w:marRight w:val="0"/>
              <w:marTop w:val="0"/>
              <w:marBottom w:val="0"/>
              <w:divBdr>
                <w:top w:val="none" w:sz="0" w:space="0" w:color="auto"/>
                <w:left w:val="none" w:sz="0" w:space="0" w:color="auto"/>
                <w:bottom w:val="none" w:sz="0" w:space="0" w:color="auto"/>
                <w:right w:val="none" w:sz="0" w:space="0" w:color="auto"/>
              </w:divBdr>
            </w:div>
            <w:div w:id="1906912253">
              <w:marLeft w:val="0"/>
              <w:marRight w:val="0"/>
              <w:marTop w:val="0"/>
              <w:marBottom w:val="0"/>
              <w:divBdr>
                <w:top w:val="none" w:sz="0" w:space="0" w:color="auto"/>
                <w:left w:val="none" w:sz="0" w:space="0" w:color="auto"/>
                <w:bottom w:val="none" w:sz="0" w:space="0" w:color="auto"/>
                <w:right w:val="none" w:sz="0" w:space="0" w:color="auto"/>
              </w:divBdr>
            </w:div>
            <w:div w:id="1906912256">
              <w:marLeft w:val="0"/>
              <w:marRight w:val="0"/>
              <w:marTop w:val="0"/>
              <w:marBottom w:val="0"/>
              <w:divBdr>
                <w:top w:val="none" w:sz="0" w:space="0" w:color="auto"/>
                <w:left w:val="none" w:sz="0" w:space="0" w:color="auto"/>
                <w:bottom w:val="none" w:sz="0" w:space="0" w:color="auto"/>
                <w:right w:val="none" w:sz="0" w:space="0" w:color="auto"/>
              </w:divBdr>
            </w:div>
            <w:div w:id="1906912273">
              <w:marLeft w:val="0"/>
              <w:marRight w:val="0"/>
              <w:marTop w:val="0"/>
              <w:marBottom w:val="0"/>
              <w:divBdr>
                <w:top w:val="none" w:sz="0" w:space="0" w:color="auto"/>
                <w:left w:val="none" w:sz="0" w:space="0" w:color="auto"/>
                <w:bottom w:val="none" w:sz="0" w:space="0" w:color="auto"/>
                <w:right w:val="none" w:sz="0" w:space="0" w:color="auto"/>
              </w:divBdr>
            </w:div>
            <w:div w:id="1906912277">
              <w:marLeft w:val="0"/>
              <w:marRight w:val="0"/>
              <w:marTop w:val="0"/>
              <w:marBottom w:val="0"/>
              <w:divBdr>
                <w:top w:val="none" w:sz="0" w:space="0" w:color="auto"/>
                <w:left w:val="none" w:sz="0" w:space="0" w:color="auto"/>
                <w:bottom w:val="none" w:sz="0" w:space="0" w:color="auto"/>
                <w:right w:val="none" w:sz="0" w:space="0" w:color="auto"/>
              </w:divBdr>
            </w:div>
            <w:div w:id="1906912308">
              <w:marLeft w:val="0"/>
              <w:marRight w:val="0"/>
              <w:marTop w:val="0"/>
              <w:marBottom w:val="0"/>
              <w:divBdr>
                <w:top w:val="none" w:sz="0" w:space="0" w:color="auto"/>
                <w:left w:val="none" w:sz="0" w:space="0" w:color="auto"/>
                <w:bottom w:val="none" w:sz="0" w:space="0" w:color="auto"/>
                <w:right w:val="none" w:sz="0" w:space="0" w:color="auto"/>
              </w:divBdr>
            </w:div>
            <w:div w:id="1906912320">
              <w:marLeft w:val="0"/>
              <w:marRight w:val="0"/>
              <w:marTop w:val="0"/>
              <w:marBottom w:val="0"/>
              <w:divBdr>
                <w:top w:val="none" w:sz="0" w:space="0" w:color="auto"/>
                <w:left w:val="none" w:sz="0" w:space="0" w:color="auto"/>
                <w:bottom w:val="none" w:sz="0" w:space="0" w:color="auto"/>
                <w:right w:val="none" w:sz="0" w:space="0" w:color="auto"/>
              </w:divBdr>
            </w:div>
            <w:div w:id="1906912324">
              <w:marLeft w:val="0"/>
              <w:marRight w:val="0"/>
              <w:marTop w:val="0"/>
              <w:marBottom w:val="0"/>
              <w:divBdr>
                <w:top w:val="none" w:sz="0" w:space="0" w:color="auto"/>
                <w:left w:val="none" w:sz="0" w:space="0" w:color="auto"/>
                <w:bottom w:val="none" w:sz="0" w:space="0" w:color="auto"/>
                <w:right w:val="none" w:sz="0" w:space="0" w:color="auto"/>
              </w:divBdr>
            </w:div>
            <w:div w:id="1906912325">
              <w:marLeft w:val="0"/>
              <w:marRight w:val="0"/>
              <w:marTop w:val="0"/>
              <w:marBottom w:val="0"/>
              <w:divBdr>
                <w:top w:val="none" w:sz="0" w:space="0" w:color="auto"/>
                <w:left w:val="none" w:sz="0" w:space="0" w:color="auto"/>
                <w:bottom w:val="none" w:sz="0" w:space="0" w:color="auto"/>
                <w:right w:val="none" w:sz="0" w:space="0" w:color="auto"/>
              </w:divBdr>
            </w:div>
            <w:div w:id="1906912332">
              <w:marLeft w:val="0"/>
              <w:marRight w:val="0"/>
              <w:marTop w:val="0"/>
              <w:marBottom w:val="0"/>
              <w:divBdr>
                <w:top w:val="none" w:sz="0" w:space="0" w:color="auto"/>
                <w:left w:val="none" w:sz="0" w:space="0" w:color="auto"/>
                <w:bottom w:val="none" w:sz="0" w:space="0" w:color="auto"/>
                <w:right w:val="none" w:sz="0" w:space="0" w:color="auto"/>
              </w:divBdr>
            </w:div>
            <w:div w:id="19069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2215">
      <w:marLeft w:val="0"/>
      <w:marRight w:val="0"/>
      <w:marTop w:val="0"/>
      <w:marBottom w:val="0"/>
      <w:divBdr>
        <w:top w:val="none" w:sz="0" w:space="0" w:color="auto"/>
        <w:left w:val="none" w:sz="0" w:space="0" w:color="auto"/>
        <w:bottom w:val="none" w:sz="0" w:space="0" w:color="auto"/>
        <w:right w:val="none" w:sz="0" w:space="0" w:color="auto"/>
      </w:divBdr>
      <w:divsChild>
        <w:div w:id="1906912203">
          <w:marLeft w:val="0"/>
          <w:marRight w:val="0"/>
          <w:marTop w:val="0"/>
          <w:marBottom w:val="0"/>
          <w:divBdr>
            <w:top w:val="none" w:sz="0" w:space="0" w:color="auto"/>
            <w:left w:val="none" w:sz="0" w:space="0" w:color="auto"/>
            <w:bottom w:val="none" w:sz="0" w:space="0" w:color="auto"/>
            <w:right w:val="none" w:sz="0" w:space="0" w:color="auto"/>
          </w:divBdr>
        </w:div>
      </w:divsChild>
    </w:div>
    <w:div w:id="1906912216">
      <w:marLeft w:val="0"/>
      <w:marRight w:val="0"/>
      <w:marTop w:val="0"/>
      <w:marBottom w:val="0"/>
      <w:divBdr>
        <w:top w:val="none" w:sz="0" w:space="0" w:color="auto"/>
        <w:left w:val="none" w:sz="0" w:space="0" w:color="auto"/>
        <w:bottom w:val="none" w:sz="0" w:space="0" w:color="auto"/>
        <w:right w:val="none" w:sz="0" w:space="0" w:color="auto"/>
      </w:divBdr>
      <w:divsChild>
        <w:div w:id="1906912202">
          <w:marLeft w:val="0"/>
          <w:marRight w:val="0"/>
          <w:marTop w:val="0"/>
          <w:marBottom w:val="0"/>
          <w:divBdr>
            <w:top w:val="none" w:sz="0" w:space="0" w:color="auto"/>
            <w:left w:val="none" w:sz="0" w:space="0" w:color="auto"/>
            <w:bottom w:val="none" w:sz="0" w:space="0" w:color="auto"/>
            <w:right w:val="none" w:sz="0" w:space="0" w:color="auto"/>
          </w:divBdr>
        </w:div>
        <w:div w:id="1906912206">
          <w:marLeft w:val="0"/>
          <w:marRight w:val="0"/>
          <w:marTop w:val="0"/>
          <w:marBottom w:val="0"/>
          <w:divBdr>
            <w:top w:val="none" w:sz="0" w:space="0" w:color="auto"/>
            <w:left w:val="none" w:sz="0" w:space="0" w:color="auto"/>
            <w:bottom w:val="none" w:sz="0" w:space="0" w:color="auto"/>
            <w:right w:val="none" w:sz="0" w:space="0" w:color="auto"/>
          </w:divBdr>
        </w:div>
        <w:div w:id="1906912247">
          <w:marLeft w:val="0"/>
          <w:marRight w:val="0"/>
          <w:marTop w:val="0"/>
          <w:marBottom w:val="0"/>
          <w:divBdr>
            <w:top w:val="none" w:sz="0" w:space="0" w:color="auto"/>
            <w:left w:val="none" w:sz="0" w:space="0" w:color="auto"/>
            <w:bottom w:val="none" w:sz="0" w:space="0" w:color="auto"/>
            <w:right w:val="none" w:sz="0" w:space="0" w:color="auto"/>
          </w:divBdr>
        </w:div>
        <w:div w:id="1906912278">
          <w:marLeft w:val="0"/>
          <w:marRight w:val="0"/>
          <w:marTop w:val="0"/>
          <w:marBottom w:val="0"/>
          <w:divBdr>
            <w:top w:val="none" w:sz="0" w:space="0" w:color="auto"/>
            <w:left w:val="none" w:sz="0" w:space="0" w:color="auto"/>
            <w:bottom w:val="none" w:sz="0" w:space="0" w:color="auto"/>
            <w:right w:val="none" w:sz="0" w:space="0" w:color="auto"/>
          </w:divBdr>
        </w:div>
        <w:div w:id="1906912284">
          <w:marLeft w:val="0"/>
          <w:marRight w:val="0"/>
          <w:marTop w:val="0"/>
          <w:marBottom w:val="0"/>
          <w:divBdr>
            <w:top w:val="none" w:sz="0" w:space="0" w:color="auto"/>
            <w:left w:val="none" w:sz="0" w:space="0" w:color="auto"/>
            <w:bottom w:val="none" w:sz="0" w:space="0" w:color="auto"/>
            <w:right w:val="none" w:sz="0" w:space="0" w:color="auto"/>
          </w:divBdr>
        </w:div>
        <w:div w:id="1906912298">
          <w:marLeft w:val="0"/>
          <w:marRight w:val="0"/>
          <w:marTop w:val="0"/>
          <w:marBottom w:val="0"/>
          <w:divBdr>
            <w:top w:val="none" w:sz="0" w:space="0" w:color="auto"/>
            <w:left w:val="none" w:sz="0" w:space="0" w:color="auto"/>
            <w:bottom w:val="none" w:sz="0" w:space="0" w:color="auto"/>
            <w:right w:val="none" w:sz="0" w:space="0" w:color="auto"/>
          </w:divBdr>
        </w:div>
        <w:div w:id="1906912300">
          <w:marLeft w:val="0"/>
          <w:marRight w:val="0"/>
          <w:marTop w:val="0"/>
          <w:marBottom w:val="0"/>
          <w:divBdr>
            <w:top w:val="none" w:sz="0" w:space="0" w:color="auto"/>
            <w:left w:val="none" w:sz="0" w:space="0" w:color="auto"/>
            <w:bottom w:val="none" w:sz="0" w:space="0" w:color="auto"/>
            <w:right w:val="none" w:sz="0" w:space="0" w:color="auto"/>
          </w:divBdr>
        </w:div>
        <w:div w:id="1906912302">
          <w:marLeft w:val="0"/>
          <w:marRight w:val="0"/>
          <w:marTop w:val="0"/>
          <w:marBottom w:val="0"/>
          <w:divBdr>
            <w:top w:val="none" w:sz="0" w:space="0" w:color="auto"/>
            <w:left w:val="none" w:sz="0" w:space="0" w:color="auto"/>
            <w:bottom w:val="none" w:sz="0" w:space="0" w:color="auto"/>
            <w:right w:val="none" w:sz="0" w:space="0" w:color="auto"/>
          </w:divBdr>
        </w:div>
        <w:div w:id="1906912307">
          <w:marLeft w:val="0"/>
          <w:marRight w:val="0"/>
          <w:marTop w:val="0"/>
          <w:marBottom w:val="0"/>
          <w:divBdr>
            <w:top w:val="none" w:sz="0" w:space="0" w:color="auto"/>
            <w:left w:val="none" w:sz="0" w:space="0" w:color="auto"/>
            <w:bottom w:val="none" w:sz="0" w:space="0" w:color="auto"/>
            <w:right w:val="none" w:sz="0" w:space="0" w:color="auto"/>
          </w:divBdr>
        </w:div>
        <w:div w:id="1906912312">
          <w:marLeft w:val="0"/>
          <w:marRight w:val="0"/>
          <w:marTop w:val="0"/>
          <w:marBottom w:val="0"/>
          <w:divBdr>
            <w:top w:val="none" w:sz="0" w:space="0" w:color="auto"/>
            <w:left w:val="none" w:sz="0" w:space="0" w:color="auto"/>
            <w:bottom w:val="none" w:sz="0" w:space="0" w:color="auto"/>
            <w:right w:val="none" w:sz="0" w:space="0" w:color="auto"/>
          </w:divBdr>
        </w:div>
      </w:divsChild>
    </w:div>
    <w:div w:id="1906912221">
      <w:marLeft w:val="0"/>
      <w:marRight w:val="0"/>
      <w:marTop w:val="0"/>
      <w:marBottom w:val="0"/>
      <w:divBdr>
        <w:top w:val="none" w:sz="0" w:space="0" w:color="auto"/>
        <w:left w:val="none" w:sz="0" w:space="0" w:color="auto"/>
        <w:bottom w:val="none" w:sz="0" w:space="0" w:color="auto"/>
        <w:right w:val="none" w:sz="0" w:space="0" w:color="auto"/>
      </w:divBdr>
      <w:divsChild>
        <w:div w:id="1906912220">
          <w:marLeft w:val="0"/>
          <w:marRight w:val="0"/>
          <w:marTop w:val="0"/>
          <w:marBottom w:val="0"/>
          <w:divBdr>
            <w:top w:val="none" w:sz="0" w:space="0" w:color="auto"/>
            <w:left w:val="none" w:sz="0" w:space="0" w:color="auto"/>
            <w:bottom w:val="none" w:sz="0" w:space="0" w:color="auto"/>
            <w:right w:val="none" w:sz="0" w:space="0" w:color="auto"/>
          </w:divBdr>
        </w:div>
      </w:divsChild>
    </w:div>
    <w:div w:id="1906912223">
      <w:marLeft w:val="0"/>
      <w:marRight w:val="0"/>
      <w:marTop w:val="0"/>
      <w:marBottom w:val="0"/>
      <w:divBdr>
        <w:top w:val="none" w:sz="0" w:space="0" w:color="auto"/>
        <w:left w:val="none" w:sz="0" w:space="0" w:color="auto"/>
        <w:bottom w:val="none" w:sz="0" w:space="0" w:color="auto"/>
        <w:right w:val="none" w:sz="0" w:space="0" w:color="auto"/>
      </w:divBdr>
      <w:divsChild>
        <w:div w:id="1906912240">
          <w:marLeft w:val="0"/>
          <w:marRight w:val="0"/>
          <w:marTop w:val="0"/>
          <w:marBottom w:val="0"/>
          <w:divBdr>
            <w:top w:val="none" w:sz="0" w:space="0" w:color="auto"/>
            <w:left w:val="none" w:sz="0" w:space="0" w:color="auto"/>
            <w:bottom w:val="none" w:sz="0" w:space="0" w:color="auto"/>
            <w:right w:val="none" w:sz="0" w:space="0" w:color="auto"/>
          </w:divBdr>
        </w:div>
      </w:divsChild>
    </w:div>
    <w:div w:id="1906912226">
      <w:marLeft w:val="0"/>
      <w:marRight w:val="0"/>
      <w:marTop w:val="0"/>
      <w:marBottom w:val="0"/>
      <w:divBdr>
        <w:top w:val="none" w:sz="0" w:space="0" w:color="auto"/>
        <w:left w:val="none" w:sz="0" w:space="0" w:color="auto"/>
        <w:bottom w:val="none" w:sz="0" w:space="0" w:color="auto"/>
        <w:right w:val="none" w:sz="0" w:space="0" w:color="auto"/>
      </w:divBdr>
      <w:divsChild>
        <w:div w:id="1906912268">
          <w:marLeft w:val="0"/>
          <w:marRight w:val="0"/>
          <w:marTop w:val="0"/>
          <w:marBottom w:val="0"/>
          <w:divBdr>
            <w:top w:val="none" w:sz="0" w:space="0" w:color="auto"/>
            <w:left w:val="none" w:sz="0" w:space="0" w:color="auto"/>
            <w:bottom w:val="none" w:sz="0" w:space="0" w:color="auto"/>
            <w:right w:val="none" w:sz="0" w:space="0" w:color="auto"/>
          </w:divBdr>
        </w:div>
      </w:divsChild>
    </w:div>
    <w:div w:id="1906912234">
      <w:marLeft w:val="0"/>
      <w:marRight w:val="0"/>
      <w:marTop w:val="0"/>
      <w:marBottom w:val="0"/>
      <w:divBdr>
        <w:top w:val="none" w:sz="0" w:space="0" w:color="auto"/>
        <w:left w:val="none" w:sz="0" w:space="0" w:color="auto"/>
        <w:bottom w:val="none" w:sz="0" w:space="0" w:color="auto"/>
        <w:right w:val="none" w:sz="0" w:space="0" w:color="auto"/>
      </w:divBdr>
      <w:divsChild>
        <w:div w:id="1906912321">
          <w:marLeft w:val="0"/>
          <w:marRight w:val="0"/>
          <w:marTop w:val="0"/>
          <w:marBottom w:val="0"/>
          <w:divBdr>
            <w:top w:val="none" w:sz="0" w:space="0" w:color="auto"/>
            <w:left w:val="none" w:sz="0" w:space="0" w:color="auto"/>
            <w:bottom w:val="none" w:sz="0" w:space="0" w:color="auto"/>
            <w:right w:val="none" w:sz="0" w:space="0" w:color="auto"/>
          </w:divBdr>
        </w:div>
      </w:divsChild>
    </w:div>
    <w:div w:id="1906912235">
      <w:marLeft w:val="0"/>
      <w:marRight w:val="0"/>
      <w:marTop w:val="0"/>
      <w:marBottom w:val="0"/>
      <w:divBdr>
        <w:top w:val="none" w:sz="0" w:space="0" w:color="auto"/>
        <w:left w:val="none" w:sz="0" w:space="0" w:color="auto"/>
        <w:bottom w:val="none" w:sz="0" w:space="0" w:color="auto"/>
        <w:right w:val="none" w:sz="0" w:space="0" w:color="auto"/>
      </w:divBdr>
      <w:divsChild>
        <w:div w:id="1906912228">
          <w:marLeft w:val="0"/>
          <w:marRight w:val="0"/>
          <w:marTop w:val="0"/>
          <w:marBottom w:val="0"/>
          <w:divBdr>
            <w:top w:val="none" w:sz="0" w:space="0" w:color="auto"/>
            <w:left w:val="none" w:sz="0" w:space="0" w:color="auto"/>
            <w:bottom w:val="none" w:sz="0" w:space="0" w:color="auto"/>
            <w:right w:val="none" w:sz="0" w:space="0" w:color="auto"/>
          </w:divBdr>
        </w:div>
      </w:divsChild>
    </w:div>
    <w:div w:id="1906912239">
      <w:marLeft w:val="0"/>
      <w:marRight w:val="0"/>
      <w:marTop w:val="0"/>
      <w:marBottom w:val="0"/>
      <w:divBdr>
        <w:top w:val="none" w:sz="0" w:space="0" w:color="auto"/>
        <w:left w:val="none" w:sz="0" w:space="0" w:color="auto"/>
        <w:bottom w:val="none" w:sz="0" w:space="0" w:color="auto"/>
        <w:right w:val="none" w:sz="0" w:space="0" w:color="auto"/>
      </w:divBdr>
      <w:divsChild>
        <w:div w:id="1906912285">
          <w:marLeft w:val="0"/>
          <w:marRight w:val="0"/>
          <w:marTop w:val="0"/>
          <w:marBottom w:val="0"/>
          <w:divBdr>
            <w:top w:val="none" w:sz="0" w:space="0" w:color="auto"/>
            <w:left w:val="none" w:sz="0" w:space="0" w:color="auto"/>
            <w:bottom w:val="none" w:sz="0" w:space="0" w:color="auto"/>
            <w:right w:val="none" w:sz="0" w:space="0" w:color="auto"/>
          </w:divBdr>
          <w:divsChild>
            <w:div w:id="19069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2241">
      <w:marLeft w:val="0"/>
      <w:marRight w:val="0"/>
      <w:marTop w:val="0"/>
      <w:marBottom w:val="0"/>
      <w:divBdr>
        <w:top w:val="none" w:sz="0" w:space="0" w:color="auto"/>
        <w:left w:val="none" w:sz="0" w:space="0" w:color="auto"/>
        <w:bottom w:val="none" w:sz="0" w:space="0" w:color="auto"/>
        <w:right w:val="none" w:sz="0" w:space="0" w:color="auto"/>
      </w:divBdr>
      <w:divsChild>
        <w:div w:id="1906912262">
          <w:marLeft w:val="0"/>
          <w:marRight w:val="0"/>
          <w:marTop w:val="0"/>
          <w:marBottom w:val="0"/>
          <w:divBdr>
            <w:top w:val="none" w:sz="0" w:space="0" w:color="auto"/>
            <w:left w:val="none" w:sz="0" w:space="0" w:color="auto"/>
            <w:bottom w:val="none" w:sz="0" w:space="0" w:color="auto"/>
            <w:right w:val="none" w:sz="0" w:space="0" w:color="auto"/>
          </w:divBdr>
        </w:div>
      </w:divsChild>
    </w:div>
    <w:div w:id="1906912242">
      <w:marLeft w:val="0"/>
      <w:marRight w:val="0"/>
      <w:marTop w:val="0"/>
      <w:marBottom w:val="0"/>
      <w:divBdr>
        <w:top w:val="none" w:sz="0" w:space="0" w:color="auto"/>
        <w:left w:val="none" w:sz="0" w:space="0" w:color="auto"/>
        <w:bottom w:val="none" w:sz="0" w:space="0" w:color="auto"/>
        <w:right w:val="none" w:sz="0" w:space="0" w:color="auto"/>
      </w:divBdr>
      <w:divsChild>
        <w:div w:id="1906912208">
          <w:marLeft w:val="0"/>
          <w:marRight w:val="0"/>
          <w:marTop w:val="0"/>
          <w:marBottom w:val="0"/>
          <w:divBdr>
            <w:top w:val="none" w:sz="0" w:space="0" w:color="auto"/>
            <w:left w:val="none" w:sz="0" w:space="0" w:color="auto"/>
            <w:bottom w:val="none" w:sz="0" w:space="0" w:color="auto"/>
            <w:right w:val="none" w:sz="0" w:space="0" w:color="auto"/>
          </w:divBdr>
        </w:div>
      </w:divsChild>
    </w:div>
    <w:div w:id="1906912245">
      <w:marLeft w:val="0"/>
      <w:marRight w:val="0"/>
      <w:marTop w:val="0"/>
      <w:marBottom w:val="0"/>
      <w:divBdr>
        <w:top w:val="none" w:sz="0" w:space="0" w:color="auto"/>
        <w:left w:val="none" w:sz="0" w:space="0" w:color="auto"/>
        <w:bottom w:val="none" w:sz="0" w:space="0" w:color="auto"/>
        <w:right w:val="none" w:sz="0" w:space="0" w:color="auto"/>
      </w:divBdr>
      <w:divsChild>
        <w:div w:id="1906912249">
          <w:marLeft w:val="0"/>
          <w:marRight w:val="0"/>
          <w:marTop w:val="0"/>
          <w:marBottom w:val="0"/>
          <w:divBdr>
            <w:top w:val="none" w:sz="0" w:space="0" w:color="auto"/>
            <w:left w:val="none" w:sz="0" w:space="0" w:color="auto"/>
            <w:bottom w:val="none" w:sz="0" w:space="0" w:color="auto"/>
            <w:right w:val="none" w:sz="0" w:space="0" w:color="auto"/>
          </w:divBdr>
        </w:div>
      </w:divsChild>
    </w:div>
    <w:div w:id="1906912250">
      <w:marLeft w:val="0"/>
      <w:marRight w:val="0"/>
      <w:marTop w:val="0"/>
      <w:marBottom w:val="0"/>
      <w:divBdr>
        <w:top w:val="none" w:sz="0" w:space="0" w:color="auto"/>
        <w:left w:val="none" w:sz="0" w:space="0" w:color="auto"/>
        <w:bottom w:val="none" w:sz="0" w:space="0" w:color="auto"/>
        <w:right w:val="none" w:sz="0" w:space="0" w:color="auto"/>
      </w:divBdr>
      <w:divsChild>
        <w:div w:id="1906912218">
          <w:marLeft w:val="0"/>
          <w:marRight w:val="0"/>
          <w:marTop w:val="0"/>
          <w:marBottom w:val="0"/>
          <w:divBdr>
            <w:top w:val="none" w:sz="0" w:space="0" w:color="auto"/>
            <w:left w:val="none" w:sz="0" w:space="0" w:color="auto"/>
            <w:bottom w:val="none" w:sz="0" w:space="0" w:color="auto"/>
            <w:right w:val="none" w:sz="0" w:space="0" w:color="auto"/>
          </w:divBdr>
        </w:div>
      </w:divsChild>
    </w:div>
    <w:div w:id="1906912252">
      <w:marLeft w:val="0"/>
      <w:marRight w:val="0"/>
      <w:marTop w:val="0"/>
      <w:marBottom w:val="0"/>
      <w:divBdr>
        <w:top w:val="none" w:sz="0" w:space="0" w:color="auto"/>
        <w:left w:val="none" w:sz="0" w:space="0" w:color="auto"/>
        <w:bottom w:val="none" w:sz="0" w:space="0" w:color="auto"/>
        <w:right w:val="none" w:sz="0" w:space="0" w:color="auto"/>
      </w:divBdr>
      <w:divsChild>
        <w:div w:id="1906912211">
          <w:marLeft w:val="0"/>
          <w:marRight w:val="0"/>
          <w:marTop w:val="0"/>
          <w:marBottom w:val="0"/>
          <w:divBdr>
            <w:top w:val="none" w:sz="0" w:space="0" w:color="auto"/>
            <w:left w:val="none" w:sz="0" w:space="0" w:color="auto"/>
            <w:bottom w:val="none" w:sz="0" w:space="0" w:color="auto"/>
            <w:right w:val="none" w:sz="0" w:space="0" w:color="auto"/>
          </w:divBdr>
        </w:div>
      </w:divsChild>
    </w:div>
    <w:div w:id="1906912257">
      <w:marLeft w:val="0"/>
      <w:marRight w:val="0"/>
      <w:marTop w:val="0"/>
      <w:marBottom w:val="0"/>
      <w:divBdr>
        <w:top w:val="none" w:sz="0" w:space="0" w:color="auto"/>
        <w:left w:val="none" w:sz="0" w:space="0" w:color="auto"/>
        <w:bottom w:val="none" w:sz="0" w:space="0" w:color="auto"/>
        <w:right w:val="none" w:sz="0" w:space="0" w:color="auto"/>
      </w:divBdr>
    </w:div>
    <w:div w:id="1906912261">
      <w:marLeft w:val="0"/>
      <w:marRight w:val="0"/>
      <w:marTop w:val="0"/>
      <w:marBottom w:val="0"/>
      <w:divBdr>
        <w:top w:val="none" w:sz="0" w:space="0" w:color="auto"/>
        <w:left w:val="none" w:sz="0" w:space="0" w:color="auto"/>
        <w:bottom w:val="none" w:sz="0" w:space="0" w:color="auto"/>
        <w:right w:val="none" w:sz="0" w:space="0" w:color="auto"/>
      </w:divBdr>
      <w:divsChild>
        <w:div w:id="1906912213">
          <w:marLeft w:val="0"/>
          <w:marRight w:val="0"/>
          <w:marTop w:val="0"/>
          <w:marBottom w:val="0"/>
          <w:divBdr>
            <w:top w:val="none" w:sz="0" w:space="0" w:color="auto"/>
            <w:left w:val="none" w:sz="0" w:space="0" w:color="auto"/>
            <w:bottom w:val="none" w:sz="0" w:space="0" w:color="auto"/>
            <w:right w:val="none" w:sz="0" w:space="0" w:color="auto"/>
          </w:divBdr>
        </w:div>
      </w:divsChild>
    </w:div>
    <w:div w:id="1906912266">
      <w:marLeft w:val="0"/>
      <w:marRight w:val="0"/>
      <w:marTop w:val="0"/>
      <w:marBottom w:val="0"/>
      <w:divBdr>
        <w:top w:val="none" w:sz="0" w:space="0" w:color="auto"/>
        <w:left w:val="none" w:sz="0" w:space="0" w:color="auto"/>
        <w:bottom w:val="none" w:sz="0" w:space="0" w:color="auto"/>
        <w:right w:val="none" w:sz="0" w:space="0" w:color="auto"/>
      </w:divBdr>
      <w:divsChild>
        <w:div w:id="1906912201">
          <w:marLeft w:val="0"/>
          <w:marRight w:val="0"/>
          <w:marTop w:val="0"/>
          <w:marBottom w:val="0"/>
          <w:divBdr>
            <w:top w:val="none" w:sz="0" w:space="0" w:color="auto"/>
            <w:left w:val="none" w:sz="0" w:space="0" w:color="auto"/>
            <w:bottom w:val="none" w:sz="0" w:space="0" w:color="auto"/>
            <w:right w:val="none" w:sz="0" w:space="0" w:color="auto"/>
          </w:divBdr>
        </w:div>
      </w:divsChild>
    </w:div>
    <w:div w:id="1906912267">
      <w:marLeft w:val="0"/>
      <w:marRight w:val="0"/>
      <w:marTop w:val="0"/>
      <w:marBottom w:val="0"/>
      <w:divBdr>
        <w:top w:val="none" w:sz="0" w:space="0" w:color="auto"/>
        <w:left w:val="none" w:sz="0" w:space="0" w:color="auto"/>
        <w:bottom w:val="none" w:sz="0" w:space="0" w:color="auto"/>
        <w:right w:val="none" w:sz="0" w:space="0" w:color="auto"/>
      </w:divBdr>
      <w:divsChild>
        <w:div w:id="1906912294">
          <w:marLeft w:val="0"/>
          <w:marRight w:val="0"/>
          <w:marTop w:val="0"/>
          <w:marBottom w:val="0"/>
          <w:divBdr>
            <w:top w:val="none" w:sz="0" w:space="0" w:color="auto"/>
            <w:left w:val="none" w:sz="0" w:space="0" w:color="auto"/>
            <w:bottom w:val="none" w:sz="0" w:space="0" w:color="auto"/>
            <w:right w:val="none" w:sz="0" w:space="0" w:color="auto"/>
          </w:divBdr>
        </w:div>
      </w:divsChild>
    </w:div>
    <w:div w:id="1906912274">
      <w:marLeft w:val="0"/>
      <w:marRight w:val="0"/>
      <w:marTop w:val="0"/>
      <w:marBottom w:val="0"/>
      <w:divBdr>
        <w:top w:val="none" w:sz="0" w:space="0" w:color="auto"/>
        <w:left w:val="none" w:sz="0" w:space="0" w:color="auto"/>
        <w:bottom w:val="none" w:sz="0" w:space="0" w:color="auto"/>
        <w:right w:val="none" w:sz="0" w:space="0" w:color="auto"/>
      </w:divBdr>
      <w:divsChild>
        <w:div w:id="1906912290">
          <w:marLeft w:val="0"/>
          <w:marRight w:val="0"/>
          <w:marTop w:val="0"/>
          <w:marBottom w:val="0"/>
          <w:divBdr>
            <w:top w:val="none" w:sz="0" w:space="0" w:color="auto"/>
            <w:left w:val="none" w:sz="0" w:space="0" w:color="auto"/>
            <w:bottom w:val="none" w:sz="0" w:space="0" w:color="auto"/>
            <w:right w:val="none" w:sz="0" w:space="0" w:color="auto"/>
          </w:divBdr>
          <w:divsChild>
            <w:div w:id="1906912197">
              <w:marLeft w:val="0"/>
              <w:marRight w:val="0"/>
              <w:marTop w:val="0"/>
              <w:marBottom w:val="0"/>
              <w:divBdr>
                <w:top w:val="none" w:sz="0" w:space="0" w:color="auto"/>
                <w:left w:val="none" w:sz="0" w:space="0" w:color="auto"/>
                <w:bottom w:val="none" w:sz="0" w:space="0" w:color="auto"/>
                <w:right w:val="none" w:sz="0" w:space="0" w:color="auto"/>
              </w:divBdr>
            </w:div>
            <w:div w:id="1906912199">
              <w:marLeft w:val="0"/>
              <w:marRight w:val="0"/>
              <w:marTop w:val="0"/>
              <w:marBottom w:val="0"/>
              <w:divBdr>
                <w:top w:val="none" w:sz="0" w:space="0" w:color="auto"/>
                <w:left w:val="none" w:sz="0" w:space="0" w:color="auto"/>
                <w:bottom w:val="none" w:sz="0" w:space="0" w:color="auto"/>
                <w:right w:val="none" w:sz="0" w:space="0" w:color="auto"/>
              </w:divBdr>
            </w:div>
            <w:div w:id="19069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2276">
      <w:marLeft w:val="0"/>
      <w:marRight w:val="0"/>
      <w:marTop w:val="0"/>
      <w:marBottom w:val="0"/>
      <w:divBdr>
        <w:top w:val="none" w:sz="0" w:space="0" w:color="auto"/>
        <w:left w:val="none" w:sz="0" w:space="0" w:color="auto"/>
        <w:bottom w:val="none" w:sz="0" w:space="0" w:color="auto"/>
        <w:right w:val="none" w:sz="0" w:space="0" w:color="auto"/>
      </w:divBdr>
      <w:divsChild>
        <w:div w:id="1906912299">
          <w:marLeft w:val="0"/>
          <w:marRight w:val="0"/>
          <w:marTop w:val="0"/>
          <w:marBottom w:val="0"/>
          <w:divBdr>
            <w:top w:val="none" w:sz="0" w:space="0" w:color="auto"/>
            <w:left w:val="none" w:sz="0" w:space="0" w:color="auto"/>
            <w:bottom w:val="none" w:sz="0" w:space="0" w:color="auto"/>
            <w:right w:val="none" w:sz="0" w:space="0" w:color="auto"/>
          </w:divBdr>
        </w:div>
      </w:divsChild>
    </w:div>
    <w:div w:id="1906912283">
      <w:marLeft w:val="0"/>
      <w:marRight w:val="0"/>
      <w:marTop w:val="0"/>
      <w:marBottom w:val="0"/>
      <w:divBdr>
        <w:top w:val="none" w:sz="0" w:space="0" w:color="auto"/>
        <w:left w:val="none" w:sz="0" w:space="0" w:color="auto"/>
        <w:bottom w:val="none" w:sz="0" w:space="0" w:color="auto"/>
        <w:right w:val="none" w:sz="0" w:space="0" w:color="auto"/>
      </w:divBdr>
      <w:divsChild>
        <w:div w:id="1906912318">
          <w:marLeft w:val="0"/>
          <w:marRight w:val="0"/>
          <w:marTop w:val="0"/>
          <w:marBottom w:val="0"/>
          <w:divBdr>
            <w:top w:val="none" w:sz="0" w:space="0" w:color="auto"/>
            <w:left w:val="none" w:sz="0" w:space="0" w:color="auto"/>
            <w:bottom w:val="none" w:sz="0" w:space="0" w:color="auto"/>
            <w:right w:val="none" w:sz="0" w:space="0" w:color="auto"/>
          </w:divBdr>
        </w:div>
      </w:divsChild>
    </w:div>
    <w:div w:id="1906912287">
      <w:marLeft w:val="0"/>
      <w:marRight w:val="0"/>
      <w:marTop w:val="0"/>
      <w:marBottom w:val="0"/>
      <w:divBdr>
        <w:top w:val="none" w:sz="0" w:space="0" w:color="auto"/>
        <w:left w:val="none" w:sz="0" w:space="0" w:color="auto"/>
        <w:bottom w:val="none" w:sz="0" w:space="0" w:color="auto"/>
        <w:right w:val="none" w:sz="0" w:space="0" w:color="auto"/>
      </w:divBdr>
      <w:divsChild>
        <w:div w:id="1906912200">
          <w:marLeft w:val="0"/>
          <w:marRight w:val="0"/>
          <w:marTop w:val="0"/>
          <w:marBottom w:val="0"/>
          <w:divBdr>
            <w:top w:val="none" w:sz="0" w:space="0" w:color="auto"/>
            <w:left w:val="none" w:sz="0" w:space="0" w:color="auto"/>
            <w:bottom w:val="none" w:sz="0" w:space="0" w:color="auto"/>
            <w:right w:val="none" w:sz="0" w:space="0" w:color="auto"/>
          </w:divBdr>
        </w:div>
        <w:div w:id="1906912251">
          <w:marLeft w:val="0"/>
          <w:marRight w:val="0"/>
          <w:marTop w:val="0"/>
          <w:marBottom w:val="0"/>
          <w:divBdr>
            <w:top w:val="none" w:sz="0" w:space="0" w:color="auto"/>
            <w:left w:val="none" w:sz="0" w:space="0" w:color="auto"/>
            <w:bottom w:val="none" w:sz="0" w:space="0" w:color="auto"/>
            <w:right w:val="none" w:sz="0" w:space="0" w:color="auto"/>
          </w:divBdr>
        </w:div>
        <w:div w:id="1906912279">
          <w:marLeft w:val="0"/>
          <w:marRight w:val="0"/>
          <w:marTop w:val="0"/>
          <w:marBottom w:val="0"/>
          <w:divBdr>
            <w:top w:val="none" w:sz="0" w:space="0" w:color="auto"/>
            <w:left w:val="none" w:sz="0" w:space="0" w:color="auto"/>
            <w:bottom w:val="none" w:sz="0" w:space="0" w:color="auto"/>
            <w:right w:val="none" w:sz="0" w:space="0" w:color="auto"/>
          </w:divBdr>
        </w:div>
        <w:div w:id="1906912306">
          <w:marLeft w:val="0"/>
          <w:marRight w:val="0"/>
          <w:marTop w:val="0"/>
          <w:marBottom w:val="0"/>
          <w:divBdr>
            <w:top w:val="none" w:sz="0" w:space="0" w:color="auto"/>
            <w:left w:val="none" w:sz="0" w:space="0" w:color="auto"/>
            <w:bottom w:val="none" w:sz="0" w:space="0" w:color="auto"/>
            <w:right w:val="none" w:sz="0" w:space="0" w:color="auto"/>
          </w:divBdr>
        </w:div>
      </w:divsChild>
    </w:div>
    <w:div w:id="1906912292">
      <w:marLeft w:val="0"/>
      <w:marRight w:val="0"/>
      <w:marTop w:val="0"/>
      <w:marBottom w:val="0"/>
      <w:divBdr>
        <w:top w:val="none" w:sz="0" w:space="0" w:color="auto"/>
        <w:left w:val="none" w:sz="0" w:space="0" w:color="auto"/>
        <w:bottom w:val="none" w:sz="0" w:space="0" w:color="auto"/>
        <w:right w:val="none" w:sz="0" w:space="0" w:color="auto"/>
      </w:divBdr>
      <w:divsChild>
        <w:div w:id="1906912326">
          <w:marLeft w:val="0"/>
          <w:marRight w:val="0"/>
          <w:marTop w:val="0"/>
          <w:marBottom w:val="0"/>
          <w:divBdr>
            <w:top w:val="none" w:sz="0" w:space="0" w:color="auto"/>
            <w:left w:val="none" w:sz="0" w:space="0" w:color="auto"/>
            <w:bottom w:val="none" w:sz="0" w:space="0" w:color="auto"/>
            <w:right w:val="none" w:sz="0" w:space="0" w:color="auto"/>
          </w:divBdr>
        </w:div>
      </w:divsChild>
    </w:div>
    <w:div w:id="1906912293">
      <w:marLeft w:val="0"/>
      <w:marRight w:val="0"/>
      <w:marTop w:val="0"/>
      <w:marBottom w:val="0"/>
      <w:divBdr>
        <w:top w:val="none" w:sz="0" w:space="0" w:color="auto"/>
        <w:left w:val="none" w:sz="0" w:space="0" w:color="auto"/>
        <w:bottom w:val="none" w:sz="0" w:space="0" w:color="auto"/>
        <w:right w:val="none" w:sz="0" w:space="0" w:color="auto"/>
      </w:divBdr>
      <w:divsChild>
        <w:div w:id="1906912331">
          <w:marLeft w:val="0"/>
          <w:marRight w:val="0"/>
          <w:marTop w:val="0"/>
          <w:marBottom w:val="0"/>
          <w:divBdr>
            <w:top w:val="none" w:sz="0" w:space="0" w:color="auto"/>
            <w:left w:val="none" w:sz="0" w:space="0" w:color="auto"/>
            <w:bottom w:val="none" w:sz="0" w:space="0" w:color="auto"/>
            <w:right w:val="none" w:sz="0" w:space="0" w:color="auto"/>
          </w:divBdr>
        </w:div>
      </w:divsChild>
    </w:div>
    <w:div w:id="1906912295">
      <w:marLeft w:val="0"/>
      <w:marRight w:val="0"/>
      <w:marTop w:val="0"/>
      <w:marBottom w:val="0"/>
      <w:divBdr>
        <w:top w:val="none" w:sz="0" w:space="0" w:color="auto"/>
        <w:left w:val="none" w:sz="0" w:space="0" w:color="auto"/>
        <w:bottom w:val="none" w:sz="0" w:space="0" w:color="auto"/>
        <w:right w:val="none" w:sz="0" w:space="0" w:color="auto"/>
      </w:divBdr>
      <w:divsChild>
        <w:div w:id="1906912209">
          <w:marLeft w:val="0"/>
          <w:marRight w:val="0"/>
          <w:marTop w:val="0"/>
          <w:marBottom w:val="0"/>
          <w:divBdr>
            <w:top w:val="none" w:sz="0" w:space="0" w:color="auto"/>
            <w:left w:val="none" w:sz="0" w:space="0" w:color="auto"/>
            <w:bottom w:val="none" w:sz="0" w:space="0" w:color="auto"/>
            <w:right w:val="none" w:sz="0" w:space="0" w:color="auto"/>
          </w:divBdr>
        </w:div>
        <w:div w:id="1906912232">
          <w:marLeft w:val="0"/>
          <w:marRight w:val="0"/>
          <w:marTop w:val="0"/>
          <w:marBottom w:val="0"/>
          <w:divBdr>
            <w:top w:val="none" w:sz="0" w:space="0" w:color="auto"/>
            <w:left w:val="none" w:sz="0" w:space="0" w:color="auto"/>
            <w:bottom w:val="none" w:sz="0" w:space="0" w:color="auto"/>
            <w:right w:val="none" w:sz="0" w:space="0" w:color="auto"/>
          </w:divBdr>
        </w:div>
        <w:div w:id="1906912233">
          <w:marLeft w:val="0"/>
          <w:marRight w:val="0"/>
          <w:marTop w:val="0"/>
          <w:marBottom w:val="0"/>
          <w:divBdr>
            <w:top w:val="none" w:sz="0" w:space="0" w:color="auto"/>
            <w:left w:val="none" w:sz="0" w:space="0" w:color="auto"/>
            <w:bottom w:val="none" w:sz="0" w:space="0" w:color="auto"/>
            <w:right w:val="none" w:sz="0" w:space="0" w:color="auto"/>
          </w:divBdr>
        </w:div>
        <w:div w:id="1906912237">
          <w:marLeft w:val="0"/>
          <w:marRight w:val="0"/>
          <w:marTop w:val="0"/>
          <w:marBottom w:val="0"/>
          <w:divBdr>
            <w:top w:val="none" w:sz="0" w:space="0" w:color="auto"/>
            <w:left w:val="none" w:sz="0" w:space="0" w:color="auto"/>
            <w:bottom w:val="none" w:sz="0" w:space="0" w:color="auto"/>
            <w:right w:val="none" w:sz="0" w:space="0" w:color="auto"/>
          </w:divBdr>
        </w:div>
        <w:div w:id="1906912243">
          <w:marLeft w:val="0"/>
          <w:marRight w:val="0"/>
          <w:marTop w:val="0"/>
          <w:marBottom w:val="0"/>
          <w:divBdr>
            <w:top w:val="none" w:sz="0" w:space="0" w:color="auto"/>
            <w:left w:val="none" w:sz="0" w:space="0" w:color="auto"/>
            <w:bottom w:val="none" w:sz="0" w:space="0" w:color="auto"/>
            <w:right w:val="none" w:sz="0" w:space="0" w:color="auto"/>
          </w:divBdr>
        </w:div>
        <w:div w:id="1906912254">
          <w:marLeft w:val="0"/>
          <w:marRight w:val="0"/>
          <w:marTop w:val="0"/>
          <w:marBottom w:val="0"/>
          <w:divBdr>
            <w:top w:val="none" w:sz="0" w:space="0" w:color="auto"/>
            <w:left w:val="none" w:sz="0" w:space="0" w:color="auto"/>
            <w:bottom w:val="none" w:sz="0" w:space="0" w:color="auto"/>
            <w:right w:val="none" w:sz="0" w:space="0" w:color="auto"/>
          </w:divBdr>
        </w:div>
        <w:div w:id="1906912259">
          <w:marLeft w:val="0"/>
          <w:marRight w:val="0"/>
          <w:marTop w:val="0"/>
          <w:marBottom w:val="0"/>
          <w:divBdr>
            <w:top w:val="none" w:sz="0" w:space="0" w:color="auto"/>
            <w:left w:val="none" w:sz="0" w:space="0" w:color="auto"/>
            <w:bottom w:val="none" w:sz="0" w:space="0" w:color="auto"/>
            <w:right w:val="none" w:sz="0" w:space="0" w:color="auto"/>
          </w:divBdr>
        </w:div>
        <w:div w:id="1906912263">
          <w:marLeft w:val="0"/>
          <w:marRight w:val="0"/>
          <w:marTop w:val="0"/>
          <w:marBottom w:val="0"/>
          <w:divBdr>
            <w:top w:val="none" w:sz="0" w:space="0" w:color="auto"/>
            <w:left w:val="none" w:sz="0" w:space="0" w:color="auto"/>
            <w:bottom w:val="none" w:sz="0" w:space="0" w:color="auto"/>
            <w:right w:val="none" w:sz="0" w:space="0" w:color="auto"/>
          </w:divBdr>
        </w:div>
        <w:div w:id="1906912269">
          <w:marLeft w:val="0"/>
          <w:marRight w:val="0"/>
          <w:marTop w:val="0"/>
          <w:marBottom w:val="0"/>
          <w:divBdr>
            <w:top w:val="none" w:sz="0" w:space="0" w:color="auto"/>
            <w:left w:val="none" w:sz="0" w:space="0" w:color="auto"/>
            <w:bottom w:val="none" w:sz="0" w:space="0" w:color="auto"/>
            <w:right w:val="none" w:sz="0" w:space="0" w:color="auto"/>
          </w:divBdr>
        </w:div>
        <w:div w:id="1906912275">
          <w:marLeft w:val="0"/>
          <w:marRight w:val="0"/>
          <w:marTop w:val="0"/>
          <w:marBottom w:val="0"/>
          <w:divBdr>
            <w:top w:val="none" w:sz="0" w:space="0" w:color="auto"/>
            <w:left w:val="none" w:sz="0" w:space="0" w:color="auto"/>
            <w:bottom w:val="none" w:sz="0" w:space="0" w:color="auto"/>
            <w:right w:val="none" w:sz="0" w:space="0" w:color="auto"/>
          </w:divBdr>
        </w:div>
        <w:div w:id="1906912281">
          <w:marLeft w:val="0"/>
          <w:marRight w:val="0"/>
          <w:marTop w:val="0"/>
          <w:marBottom w:val="0"/>
          <w:divBdr>
            <w:top w:val="none" w:sz="0" w:space="0" w:color="auto"/>
            <w:left w:val="none" w:sz="0" w:space="0" w:color="auto"/>
            <w:bottom w:val="none" w:sz="0" w:space="0" w:color="auto"/>
            <w:right w:val="none" w:sz="0" w:space="0" w:color="auto"/>
          </w:divBdr>
        </w:div>
        <w:div w:id="1906912286">
          <w:marLeft w:val="0"/>
          <w:marRight w:val="0"/>
          <w:marTop w:val="0"/>
          <w:marBottom w:val="0"/>
          <w:divBdr>
            <w:top w:val="none" w:sz="0" w:space="0" w:color="auto"/>
            <w:left w:val="none" w:sz="0" w:space="0" w:color="auto"/>
            <w:bottom w:val="none" w:sz="0" w:space="0" w:color="auto"/>
            <w:right w:val="none" w:sz="0" w:space="0" w:color="auto"/>
          </w:divBdr>
        </w:div>
        <w:div w:id="1906912288">
          <w:marLeft w:val="0"/>
          <w:marRight w:val="0"/>
          <w:marTop w:val="0"/>
          <w:marBottom w:val="0"/>
          <w:divBdr>
            <w:top w:val="none" w:sz="0" w:space="0" w:color="auto"/>
            <w:left w:val="none" w:sz="0" w:space="0" w:color="auto"/>
            <w:bottom w:val="none" w:sz="0" w:space="0" w:color="auto"/>
            <w:right w:val="none" w:sz="0" w:space="0" w:color="auto"/>
          </w:divBdr>
        </w:div>
        <w:div w:id="1906912313">
          <w:marLeft w:val="0"/>
          <w:marRight w:val="0"/>
          <w:marTop w:val="0"/>
          <w:marBottom w:val="0"/>
          <w:divBdr>
            <w:top w:val="none" w:sz="0" w:space="0" w:color="auto"/>
            <w:left w:val="none" w:sz="0" w:space="0" w:color="auto"/>
            <w:bottom w:val="none" w:sz="0" w:space="0" w:color="auto"/>
            <w:right w:val="none" w:sz="0" w:space="0" w:color="auto"/>
          </w:divBdr>
        </w:div>
        <w:div w:id="1906912316">
          <w:marLeft w:val="0"/>
          <w:marRight w:val="0"/>
          <w:marTop w:val="0"/>
          <w:marBottom w:val="0"/>
          <w:divBdr>
            <w:top w:val="none" w:sz="0" w:space="0" w:color="auto"/>
            <w:left w:val="none" w:sz="0" w:space="0" w:color="auto"/>
            <w:bottom w:val="none" w:sz="0" w:space="0" w:color="auto"/>
            <w:right w:val="none" w:sz="0" w:space="0" w:color="auto"/>
          </w:divBdr>
        </w:div>
        <w:div w:id="1906912322">
          <w:marLeft w:val="0"/>
          <w:marRight w:val="0"/>
          <w:marTop w:val="0"/>
          <w:marBottom w:val="0"/>
          <w:divBdr>
            <w:top w:val="none" w:sz="0" w:space="0" w:color="auto"/>
            <w:left w:val="none" w:sz="0" w:space="0" w:color="auto"/>
            <w:bottom w:val="none" w:sz="0" w:space="0" w:color="auto"/>
            <w:right w:val="none" w:sz="0" w:space="0" w:color="auto"/>
          </w:divBdr>
        </w:div>
        <w:div w:id="1906912328">
          <w:marLeft w:val="0"/>
          <w:marRight w:val="0"/>
          <w:marTop w:val="0"/>
          <w:marBottom w:val="0"/>
          <w:divBdr>
            <w:top w:val="none" w:sz="0" w:space="0" w:color="auto"/>
            <w:left w:val="none" w:sz="0" w:space="0" w:color="auto"/>
            <w:bottom w:val="none" w:sz="0" w:space="0" w:color="auto"/>
            <w:right w:val="none" w:sz="0" w:space="0" w:color="auto"/>
          </w:divBdr>
        </w:div>
        <w:div w:id="1906912340">
          <w:marLeft w:val="0"/>
          <w:marRight w:val="0"/>
          <w:marTop w:val="0"/>
          <w:marBottom w:val="0"/>
          <w:divBdr>
            <w:top w:val="none" w:sz="0" w:space="0" w:color="auto"/>
            <w:left w:val="none" w:sz="0" w:space="0" w:color="auto"/>
            <w:bottom w:val="none" w:sz="0" w:space="0" w:color="auto"/>
            <w:right w:val="none" w:sz="0" w:space="0" w:color="auto"/>
          </w:divBdr>
        </w:div>
      </w:divsChild>
    </w:div>
    <w:div w:id="1906912297">
      <w:marLeft w:val="0"/>
      <w:marRight w:val="0"/>
      <w:marTop w:val="0"/>
      <w:marBottom w:val="0"/>
      <w:divBdr>
        <w:top w:val="none" w:sz="0" w:space="0" w:color="auto"/>
        <w:left w:val="none" w:sz="0" w:space="0" w:color="auto"/>
        <w:bottom w:val="none" w:sz="0" w:space="0" w:color="auto"/>
        <w:right w:val="none" w:sz="0" w:space="0" w:color="auto"/>
      </w:divBdr>
      <w:divsChild>
        <w:div w:id="1906912231">
          <w:marLeft w:val="0"/>
          <w:marRight w:val="0"/>
          <w:marTop w:val="0"/>
          <w:marBottom w:val="0"/>
          <w:divBdr>
            <w:top w:val="none" w:sz="0" w:space="0" w:color="auto"/>
            <w:left w:val="none" w:sz="0" w:space="0" w:color="auto"/>
            <w:bottom w:val="none" w:sz="0" w:space="0" w:color="auto"/>
            <w:right w:val="none" w:sz="0" w:space="0" w:color="auto"/>
          </w:divBdr>
        </w:div>
      </w:divsChild>
    </w:div>
    <w:div w:id="1906912303">
      <w:marLeft w:val="0"/>
      <w:marRight w:val="0"/>
      <w:marTop w:val="0"/>
      <w:marBottom w:val="0"/>
      <w:divBdr>
        <w:top w:val="none" w:sz="0" w:space="0" w:color="auto"/>
        <w:left w:val="none" w:sz="0" w:space="0" w:color="auto"/>
        <w:bottom w:val="none" w:sz="0" w:space="0" w:color="auto"/>
        <w:right w:val="none" w:sz="0" w:space="0" w:color="auto"/>
      </w:divBdr>
      <w:divsChild>
        <w:div w:id="1906912207">
          <w:marLeft w:val="0"/>
          <w:marRight w:val="0"/>
          <w:marTop w:val="0"/>
          <w:marBottom w:val="0"/>
          <w:divBdr>
            <w:top w:val="none" w:sz="0" w:space="0" w:color="auto"/>
            <w:left w:val="none" w:sz="0" w:space="0" w:color="auto"/>
            <w:bottom w:val="none" w:sz="0" w:space="0" w:color="auto"/>
            <w:right w:val="none" w:sz="0" w:space="0" w:color="auto"/>
          </w:divBdr>
        </w:div>
        <w:div w:id="1906912230">
          <w:marLeft w:val="0"/>
          <w:marRight w:val="0"/>
          <w:marTop w:val="0"/>
          <w:marBottom w:val="0"/>
          <w:divBdr>
            <w:top w:val="none" w:sz="0" w:space="0" w:color="auto"/>
            <w:left w:val="none" w:sz="0" w:space="0" w:color="auto"/>
            <w:bottom w:val="none" w:sz="0" w:space="0" w:color="auto"/>
            <w:right w:val="none" w:sz="0" w:space="0" w:color="auto"/>
          </w:divBdr>
        </w:div>
        <w:div w:id="1906912248">
          <w:marLeft w:val="0"/>
          <w:marRight w:val="0"/>
          <w:marTop w:val="0"/>
          <w:marBottom w:val="0"/>
          <w:divBdr>
            <w:top w:val="none" w:sz="0" w:space="0" w:color="auto"/>
            <w:left w:val="none" w:sz="0" w:space="0" w:color="auto"/>
            <w:bottom w:val="none" w:sz="0" w:space="0" w:color="auto"/>
            <w:right w:val="none" w:sz="0" w:space="0" w:color="auto"/>
          </w:divBdr>
        </w:div>
        <w:div w:id="1906912260">
          <w:marLeft w:val="0"/>
          <w:marRight w:val="0"/>
          <w:marTop w:val="0"/>
          <w:marBottom w:val="0"/>
          <w:divBdr>
            <w:top w:val="none" w:sz="0" w:space="0" w:color="auto"/>
            <w:left w:val="none" w:sz="0" w:space="0" w:color="auto"/>
            <w:bottom w:val="none" w:sz="0" w:space="0" w:color="auto"/>
            <w:right w:val="none" w:sz="0" w:space="0" w:color="auto"/>
          </w:divBdr>
        </w:div>
        <w:div w:id="1906912265">
          <w:marLeft w:val="0"/>
          <w:marRight w:val="0"/>
          <w:marTop w:val="0"/>
          <w:marBottom w:val="0"/>
          <w:divBdr>
            <w:top w:val="none" w:sz="0" w:space="0" w:color="auto"/>
            <w:left w:val="none" w:sz="0" w:space="0" w:color="auto"/>
            <w:bottom w:val="none" w:sz="0" w:space="0" w:color="auto"/>
            <w:right w:val="none" w:sz="0" w:space="0" w:color="auto"/>
          </w:divBdr>
        </w:div>
        <w:div w:id="1906912296">
          <w:marLeft w:val="0"/>
          <w:marRight w:val="0"/>
          <w:marTop w:val="0"/>
          <w:marBottom w:val="0"/>
          <w:divBdr>
            <w:top w:val="none" w:sz="0" w:space="0" w:color="auto"/>
            <w:left w:val="none" w:sz="0" w:space="0" w:color="auto"/>
            <w:bottom w:val="none" w:sz="0" w:space="0" w:color="auto"/>
            <w:right w:val="none" w:sz="0" w:space="0" w:color="auto"/>
          </w:divBdr>
        </w:div>
        <w:div w:id="1906912304">
          <w:marLeft w:val="0"/>
          <w:marRight w:val="0"/>
          <w:marTop w:val="0"/>
          <w:marBottom w:val="0"/>
          <w:divBdr>
            <w:top w:val="none" w:sz="0" w:space="0" w:color="auto"/>
            <w:left w:val="none" w:sz="0" w:space="0" w:color="auto"/>
            <w:bottom w:val="none" w:sz="0" w:space="0" w:color="auto"/>
            <w:right w:val="none" w:sz="0" w:space="0" w:color="auto"/>
          </w:divBdr>
        </w:div>
        <w:div w:id="1906912309">
          <w:marLeft w:val="0"/>
          <w:marRight w:val="0"/>
          <w:marTop w:val="0"/>
          <w:marBottom w:val="0"/>
          <w:divBdr>
            <w:top w:val="none" w:sz="0" w:space="0" w:color="auto"/>
            <w:left w:val="none" w:sz="0" w:space="0" w:color="auto"/>
            <w:bottom w:val="none" w:sz="0" w:space="0" w:color="auto"/>
            <w:right w:val="none" w:sz="0" w:space="0" w:color="auto"/>
          </w:divBdr>
        </w:div>
        <w:div w:id="1906912327">
          <w:marLeft w:val="0"/>
          <w:marRight w:val="0"/>
          <w:marTop w:val="0"/>
          <w:marBottom w:val="0"/>
          <w:divBdr>
            <w:top w:val="none" w:sz="0" w:space="0" w:color="auto"/>
            <w:left w:val="none" w:sz="0" w:space="0" w:color="auto"/>
            <w:bottom w:val="none" w:sz="0" w:space="0" w:color="auto"/>
            <w:right w:val="none" w:sz="0" w:space="0" w:color="auto"/>
          </w:divBdr>
        </w:div>
        <w:div w:id="1906912329">
          <w:marLeft w:val="0"/>
          <w:marRight w:val="0"/>
          <w:marTop w:val="0"/>
          <w:marBottom w:val="0"/>
          <w:divBdr>
            <w:top w:val="none" w:sz="0" w:space="0" w:color="auto"/>
            <w:left w:val="none" w:sz="0" w:space="0" w:color="auto"/>
            <w:bottom w:val="none" w:sz="0" w:space="0" w:color="auto"/>
            <w:right w:val="none" w:sz="0" w:space="0" w:color="auto"/>
          </w:divBdr>
        </w:div>
      </w:divsChild>
    </w:div>
    <w:div w:id="1906912311">
      <w:marLeft w:val="0"/>
      <w:marRight w:val="0"/>
      <w:marTop w:val="0"/>
      <w:marBottom w:val="0"/>
      <w:divBdr>
        <w:top w:val="none" w:sz="0" w:space="0" w:color="auto"/>
        <w:left w:val="none" w:sz="0" w:space="0" w:color="auto"/>
        <w:bottom w:val="none" w:sz="0" w:space="0" w:color="auto"/>
        <w:right w:val="none" w:sz="0" w:space="0" w:color="auto"/>
      </w:divBdr>
      <w:divsChild>
        <w:div w:id="1906912272">
          <w:marLeft w:val="0"/>
          <w:marRight w:val="0"/>
          <w:marTop w:val="0"/>
          <w:marBottom w:val="0"/>
          <w:divBdr>
            <w:top w:val="none" w:sz="0" w:space="0" w:color="auto"/>
            <w:left w:val="none" w:sz="0" w:space="0" w:color="auto"/>
            <w:bottom w:val="none" w:sz="0" w:space="0" w:color="auto"/>
            <w:right w:val="none" w:sz="0" w:space="0" w:color="auto"/>
          </w:divBdr>
        </w:div>
      </w:divsChild>
    </w:div>
    <w:div w:id="1906912314">
      <w:marLeft w:val="0"/>
      <w:marRight w:val="0"/>
      <w:marTop w:val="0"/>
      <w:marBottom w:val="0"/>
      <w:divBdr>
        <w:top w:val="none" w:sz="0" w:space="0" w:color="auto"/>
        <w:left w:val="none" w:sz="0" w:space="0" w:color="auto"/>
        <w:bottom w:val="none" w:sz="0" w:space="0" w:color="auto"/>
        <w:right w:val="none" w:sz="0" w:space="0" w:color="auto"/>
      </w:divBdr>
      <w:divsChild>
        <w:div w:id="1906912289">
          <w:marLeft w:val="0"/>
          <w:marRight w:val="0"/>
          <w:marTop w:val="0"/>
          <w:marBottom w:val="0"/>
          <w:divBdr>
            <w:top w:val="none" w:sz="0" w:space="0" w:color="auto"/>
            <w:left w:val="none" w:sz="0" w:space="0" w:color="auto"/>
            <w:bottom w:val="none" w:sz="0" w:space="0" w:color="auto"/>
            <w:right w:val="none" w:sz="0" w:space="0" w:color="auto"/>
          </w:divBdr>
        </w:div>
      </w:divsChild>
    </w:div>
    <w:div w:id="1906912315">
      <w:marLeft w:val="0"/>
      <w:marRight w:val="0"/>
      <w:marTop w:val="0"/>
      <w:marBottom w:val="0"/>
      <w:divBdr>
        <w:top w:val="none" w:sz="0" w:space="0" w:color="auto"/>
        <w:left w:val="none" w:sz="0" w:space="0" w:color="auto"/>
        <w:bottom w:val="none" w:sz="0" w:space="0" w:color="auto"/>
        <w:right w:val="none" w:sz="0" w:space="0" w:color="auto"/>
      </w:divBdr>
      <w:divsChild>
        <w:div w:id="1906912255">
          <w:marLeft w:val="0"/>
          <w:marRight w:val="0"/>
          <w:marTop w:val="0"/>
          <w:marBottom w:val="0"/>
          <w:divBdr>
            <w:top w:val="none" w:sz="0" w:space="0" w:color="auto"/>
            <w:left w:val="none" w:sz="0" w:space="0" w:color="auto"/>
            <w:bottom w:val="none" w:sz="0" w:space="0" w:color="auto"/>
            <w:right w:val="none" w:sz="0" w:space="0" w:color="auto"/>
          </w:divBdr>
          <w:divsChild>
            <w:div w:id="19069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2330">
      <w:marLeft w:val="0"/>
      <w:marRight w:val="0"/>
      <w:marTop w:val="0"/>
      <w:marBottom w:val="0"/>
      <w:divBdr>
        <w:top w:val="none" w:sz="0" w:space="0" w:color="auto"/>
        <w:left w:val="none" w:sz="0" w:space="0" w:color="auto"/>
        <w:bottom w:val="none" w:sz="0" w:space="0" w:color="auto"/>
        <w:right w:val="none" w:sz="0" w:space="0" w:color="auto"/>
      </w:divBdr>
      <w:divsChild>
        <w:div w:id="1906912337">
          <w:marLeft w:val="0"/>
          <w:marRight w:val="0"/>
          <w:marTop w:val="0"/>
          <w:marBottom w:val="0"/>
          <w:divBdr>
            <w:top w:val="none" w:sz="0" w:space="0" w:color="auto"/>
            <w:left w:val="none" w:sz="0" w:space="0" w:color="auto"/>
            <w:bottom w:val="none" w:sz="0" w:space="0" w:color="auto"/>
            <w:right w:val="none" w:sz="0" w:space="0" w:color="auto"/>
          </w:divBdr>
        </w:div>
      </w:divsChild>
    </w:div>
    <w:div w:id="1906912334">
      <w:marLeft w:val="0"/>
      <w:marRight w:val="0"/>
      <w:marTop w:val="0"/>
      <w:marBottom w:val="0"/>
      <w:divBdr>
        <w:top w:val="none" w:sz="0" w:space="0" w:color="auto"/>
        <w:left w:val="none" w:sz="0" w:space="0" w:color="auto"/>
        <w:bottom w:val="none" w:sz="0" w:space="0" w:color="auto"/>
        <w:right w:val="none" w:sz="0" w:space="0" w:color="auto"/>
      </w:divBdr>
      <w:divsChild>
        <w:div w:id="1906912317">
          <w:marLeft w:val="0"/>
          <w:marRight w:val="0"/>
          <w:marTop w:val="0"/>
          <w:marBottom w:val="0"/>
          <w:divBdr>
            <w:top w:val="none" w:sz="0" w:space="0" w:color="auto"/>
            <w:left w:val="none" w:sz="0" w:space="0" w:color="auto"/>
            <w:bottom w:val="none" w:sz="0" w:space="0" w:color="auto"/>
            <w:right w:val="none" w:sz="0" w:space="0" w:color="auto"/>
          </w:divBdr>
          <w:divsChild>
            <w:div w:id="19069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2336">
      <w:marLeft w:val="0"/>
      <w:marRight w:val="0"/>
      <w:marTop w:val="0"/>
      <w:marBottom w:val="0"/>
      <w:divBdr>
        <w:top w:val="none" w:sz="0" w:space="0" w:color="auto"/>
        <w:left w:val="none" w:sz="0" w:space="0" w:color="auto"/>
        <w:bottom w:val="none" w:sz="0" w:space="0" w:color="auto"/>
        <w:right w:val="none" w:sz="0" w:space="0" w:color="auto"/>
      </w:divBdr>
      <w:divsChild>
        <w:div w:id="1906912310">
          <w:marLeft w:val="0"/>
          <w:marRight w:val="0"/>
          <w:marTop w:val="0"/>
          <w:marBottom w:val="0"/>
          <w:divBdr>
            <w:top w:val="none" w:sz="0" w:space="0" w:color="auto"/>
            <w:left w:val="none" w:sz="0" w:space="0" w:color="auto"/>
            <w:bottom w:val="none" w:sz="0" w:space="0" w:color="auto"/>
            <w:right w:val="none" w:sz="0" w:space="0" w:color="auto"/>
          </w:divBdr>
          <w:divsChild>
            <w:div w:id="1906912198">
              <w:marLeft w:val="0"/>
              <w:marRight w:val="0"/>
              <w:marTop w:val="0"/>
              <w:marBottom w:val="0"/>
              <w:divBdr>
                <w:top w:val="none" w:sz="0" w:space="0" w:color="auto"/>
                <w:left w:val="none" w:sz="0" w:space="0" w:color="auto"/>
                <w:bottom w:val="none" w:sz="0" w:space="0" w:color="auto"/>
                <w:right w:val="none" w:sz="0" w:space="0" w:color="auto"/>
              </w:divBdr>
            </w:div>
            <w:div w:id="1906912212">
              <w:marLeft w:val="0"/>
              <w:marRight w:val="0"/>
              <w:marTop w:val="0"/>
              <w:marBottom w:val="0"/>
              <w:divBdr>
                <w:top w:val="none" w:sz="0" w:space="0" w:color="auto"/>
                <w:left w:val="none" w:sz="0" w:space="0" w:color="auto"/>
                <w:bottom w:val="none" w:sz="0" w:space="0" w:color="auto"/>
                <w:right w:val="none" w:sz="0" w:space="0" w:color="auto"/>
              </w:divBdr>
            </w:div>
            <w:div w:id="1906912222">
              <w:marLeft w:val="0"/>
              <w:marRight w:val="0"/>
              <w:marTop w:val="0"/>
              <w:marBottom w:val="0"/>
              <w:divBdr>
                <w:top w:val="none" w:sz="0" w:space="0" w:color="auto"/>
                <w:left w:val="none" w:sz="0" w:space="0" w:color="auto"/>
                <w:bottom w:val="none" w:sz="0" w:space="0" w:color="auto"/>
                <w:right w:val="none" w:sz="0" w:space="0" w:color="auto"/>
              </w:divBdr>
            </w:div>
            <w:div w:id="1906912225">
              <w:marLeft w:val="0"/>
              <w:marRight w:val="0"/>
              <w:marTop w:val="0"/>
              <w:marBottom w:val="0"/>
              <w:divBdr>
                <w:top w:val="none" w:sz="0" w:space="0" w:color="auto"/>
                <w:left w:val="none" w:sz="0" w:space="0" w:color="auto"/>
                <w:bottom w:val="none" w:sz="0" w:space="0" w:color="auto"/>
                <w:right w:val="none" w:sz="0" w:space="0" w:color="auto"/>
              </w:divBdr>
            </w:div>
            <w:div w:id="1906912229">
              <w:marLeft w:val="0"/>
              <w:marRight w:val="0"/>
              <w:marTop w:val="0"/>
              <w:marBottom w:val="0"/>
              <w:divBdr>
                <w:top w:val="none" w:sz="0" w:space="0" w:color="auto"/>
                <w:left w:val="none" w:sz="0" w:space="0" w:color="auto"/>
                <w:bottom w:val="none" w:sz="0" w:space="0" w:color="auto"/>
                <w:right w:val="none" w:sz="0" w:space="0" w:color="auto"/>
              </w:divBdr>
            </w:div>
            <w:div w:id="1906912258">
              <w:marLeft w:val="0"/>
              <w:marRight w:val="0"/>
              <w:marTop w:val="0"/>
              <w:marBottom w:val="0"/>
              <w:divBdr>
                <w:top w:val="none" w:sz="0" w:space="0" w:color="auto"/>
                <w:left w:val="none" w:sz="0" w:space="0" w:color="auto"/>
                <w:bottom w:val="none" w:sz="0" w:space="0" w:color="auto"/>
                <w:right w:val="none" w:sz="0" w:space="0" w:color="auto"/>
              </w:divBdr>
            </w:div>
            <w:div w:id="1906912270">
              <w:marLeft w:val="0"/>
              <w:marRight w:val="0"/>
              <w:marTop w:val="0"/>
              <w:marBottom w:val="0"/>
              <w:divBdr>
                <w:top w:val="none" w:sz="0" w:space="0" w:color="auto"/>
                <w:left w:val="none" w:sz="0" w:space="0" w:color="auto"/>
                <w:bottom w:val="none" w:sz="0" w:space="0" w:color="auto"/>
                <w:right w:val="none" w:sz="0" w:space="0" w:color="auto"/>
              </w:divBdr>
            </w:div>
            <w:div w:id="1906912271">
              <w:marLeft w:val="0"/>
              <w:marRight w:val="0"/>
              <w:marTop w:val="0"/>
              <w:marBottom w:val="0"/>
              <w:divBdr>
                <w:top w:val="none" w:sz="0" w:space="0" w:color="auto"/>
                <w:left w:val="none" w:sz="0" w:space="0" w:color="auto"/>
                <w:bottom w:val="none" w:sz="0" w:space="0" w:color="auto"/>
                <w:right w:val="none" w:sz="0" w:space="0" w:color="auto"/>
              </w:divBdr>
            </w:div>
            <w:div w:id="1906912280">
              <w:marLeft w:val="0"/>
              <w:marRight w:val="0"/>
              <w:marTop w:val="0"/>
              <w:marBottom w:val="0"/>
              <w:divBdr>
                <w:top w:val="none" w:sz="0" w:space="0" w:color="auto"/>
                <w:left w:val="none" w:sz="0" w:space="0" w:color="auto"/>
                <w:bottom w:val="none" w:sz="0" w:space="0" w:color="auto"/>
                <w:right w:val="none" w:sz="0" w:space="0" w:color="auto"/>
              </w:divBdr>
            </w:div>
            <w:div w:id="1906912291">
              <w:marLeft w:val="0"/>
              <w:marRight w:val="0"/>
              <w:marTop w:val="0"/>
              <w:marBottom w:val="0"/>
              <w:divBdr>
                <w:top w:val="none" w:sz="0" w:space="0" w:color="auto"/>
                <w:left w:val="none" w:sz="0" w:space="0" w:color="auto"/>
                <w:bottom w:val="none" w:sz="0" w:space="0" w:color="auto"/>
                <w:right w:val="none" w:sz="0" w:space="0" w:color="auto"/>
              </w:divBdr>
            </w:div>
            <w:div w:id="19069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2338">
      <w:marLeft w:val="0"/>
      <w:marRight w:val="0"/>
      <w:marTop w:val="0"/>
      <w:marBottom w:val="0"/>
      <w:divBdr>
        <w:top w:val="none" w:sz="0" w:space="0" w:color="auto"/>
        <w:left w:val="none" w:sz="0" w:space="0" w:color="auto"/>
        <w:bottom w:val="none" w:sz="0" w:space="0" w:color="auto"/>
        <w:right w:val="none" w:sz="0" w:space="0" w:color="auto"/>
      </w:divBdr>
      <w:divsChild>
        <w:div w:id="1906912227">
          <w:marLeft w:val="0"/>
          <w:marRight w:val="0"/>
          <w:marTop w:val="0"/>
          <w:marBottom w:val="0"/>
          <w:divBdr>
            <w:top w:val="none" w:sz="0" w:space="0" w:color="auto"/>
            <w:left w:val="none" w:sz="0" w:space="0" w:color="auto"/>
            <w:bottom w:val="none" w:sz="0" w:space="0" w:color="auto"/>
            <w:right w:val="none" w:sz="0" w:space="0" w:color="auto"/>
          </w:divBdr>
        </w:div>
      </w:divsChild>
    </w:div>
    <w:div w:id="1906912339">
      <w:marLeft w:val="0"/>
      <w:marRight w:val="0"/>
      <w:marTop w:val="0"/>
      <w:marBottom w:val="0"/>
      <w:divBdr>
        <w:top w:val="none" w:sz="0" w:space="0" w:color="auto"/>
        <w:left w:val="none" w:sz="0" w:space="0" w:color="auto"/>
        <w:bottom w:val="none" w:sz="0" w:space="0" w:color="auto"/>
        <w:right w:val="none" w:sz="0" w:space="0" w:color="auto"/>
      </w:divBdr>
      <w:divsChild>
        <w:div w:id="1906912301">
          <w:marLeft w:val="0"/>
          <w:marRight w:val="0"/>
          <w:marTop w:val="0"/>
          <w:marBottom w:val="0"/>
          <w:divBdr>
            <w:top w:val="none" w:sz="0" w:space="0" w:color="auto"/>
            <w:left w:val="none" w:sz="0" w:space="0" w:color="auto"/>
            <w:bottom w:val="none" w:sz="0" w:space="0" w:color="auto"/>
            <w:right w:val="none" w:sz="0" w:space="0" w:color="auto"/>
          </w:divBdr>
        </w:div>
      </w:divsChild>
    </w:div>
    <w:div w:id="1906912341">
      <w:marLeft w:val="0"/>
      <w:marRight w:val="0"/>
      <w:marTop w:val="0"/>
      <w:marBottom w:val="0"/>
      <w:divBdr>
        <w:top w:val="none" w:sz="0" w:space="0" w:color="auto"/>
        <w:left w:val="none" w:sz="0" w:space="0" w:color="auto"/>
        <w:bottom w:val="none" w:sz="0" w:space="0" w:color="auto"/>
        <w:right w:val="none" w:sz="0" w:space="0" w:color="auto"/>
      </w:divBdr>
      <w:divsChild>
        <w:div w:id="1906912264">
          <w:marLeft w:val="0"/>
          <w:marRight w:val="0"/>
          <w:marTop w:val="0"/>
          <w:marBottom w:val="0"/>
          <w:divBdr>
            <w:top w:val="none" w:sz="0" w:space="0" w:color="auto"/>
            <w:left w:val="none" w:sz="0" w:space="0" w:color="auto"/>
            <w:bottom w:val="none" w:sz="0" w:space="0" w:color="auto"/>
            <w:right w:val="none" w:sz="0" w:space="0" w:color="auto"/>
          </w:divBdr>
        </w:div>
      </w:divsChild>
    </w:div>
    <w:div w:id="1906912342">
      <w:marLeft w:val="0"/>
      <w:marRight w:val="0"/>
      <w:marTop w:val="0"/>
      <w:marBottom w:val="0"/>
      <w:divBdr>
        <w:top w:val="none" w:sz="0" w:space="0" w:color="auto"/>
        <w:left w:val="none" w:sz="0" w:space="0" w:color="auto"/>
        <w:bottom w:val="none" w:sz="0" w:space="0" w:color="auto"/>
        <w:right w:val="none" w:sz="0" w:space="0" w:color="auto"/>
      </w:divBdr>
      <w:divsChild>
        <w:div w:id="1906912351">
          <w:marLeft w:val="0"/>
          <w:marRight w:val="0"/>
          <w:marTop w:val="0"/>
          <w:marBottom w:val="0"/>
          <w:divBdr>
            <w:top w:val="none" w:sz="0" w:space="0" w:color="auto"/>
            <w:left w:val="none" w:sz="0" w:space="0" w:color="auto"/>
            <w:bottom w:val="none" w:sz="0" w:space="0" w:color="auto"/>
            <w:right w:val="none" w:sz="0" w:space="0" w:color="auto"/>
          </w:divBdr>
        </w:div>
      </w:divsChild>
    </w:div>
    <w:div w:id="1906912344">
      <w:marLeft w:val="0"/>
      <w:marRight w:val="0"/>
      <w:marTop w:val="0"/>
      <w:marBottom w:val="0"/>
      <w:divBdr>
        <w:top w:val="none" w:sz="0" w:space="0" w:color="auto"/>
        <w:left w:val="none" w:sz="0" w:space="0" w:color="auto"/>
        <w:bottom w:val="none" w:sz="0" w:space="0" w:color="auto"/>
        <w:right w:val="none" w:sz="0" w:space="0" w:color="auto"/>
      </w:divBdr>
      <w:divsChild>
        <w:div w:id="1906912348">
          <w:marLeft w:val="0"/>
          <w:marRight w:val="0"/>
          <w:marTop w:val="0"/>
          <w:marBottom w:val="0"/>
          <w:divBdr>
            <w:top w:val="none" w:sz="0" w:space="0" w:color="auto"/>
            <w:left w:val="none" w:sz="0" w:space="0" w:color="auto"/>
            <w:bottom w:val="none" w:sz="0" w:space="0" w:color="auto"/>
            <w:right w:val="none" w:sz="0" w:space="0" w:color="auto"/>
          </w:divBdr>
          <w:divsChild>
            <w:div w:id="1906912356">
              <w:marLeft w:val="0"/>
              <w:marRight w:val="0"/>
              <w:marTop w:val="0"/>
              <w:marBottom w:val="0"/>
              <w:divBdr>
                <w:top w:val="none" w:sz="0" w:space="0" w:color="auto"/>
                <w:left w:val="none" w:sz="0" w:space="0" w:color="auto"/>
                <w:bottom w:val="none" w:sz="0" w:space="0" w:color="auto"/>
                <w:right w:val="none" w:sz="0" w:space="0" w:color="auto"/>
              </w:divBdr>
            </w:div>
            <w:div w:id="1906912360">
              <w:marLeft w:val="0"/>
              <w:marRight w:val="0"/>
              <w:marTop w:val="0"/>
              <w:marBottom w:val="0"/>
              <w:divBdr>
                <w:top w:val="none" w:sz="0" w:space="0" w:color="auto"/>
                <w:left w:val="none" w:sz="0" w:space="0" w:color="auto"/>
                <w:bottom w:val="none" w:sz="0" w:space="0" w:color="auto"/>
                <w:right w:val="none" w:sz="0" w:space="0" w:color="auto"/>
              </w:divBdr>
            </w:div>
            <w:div w:id="19069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2345">
      <w:marLeft w:val="0"/>
      <w:marRight w:val="0"/>
      <w:marTop w:val="0"/>
      <w:marBottom w:val="0"/>
      <w:divBdr>
        <w:top w:val="none" w:sz="0" w:space="0" w:color="auto"/>
        <w:left w:val="none" w:sz="0" w:space="0" w:color="auto"/>
        <w:bottom w:val="none" w:sz="0" w:space="0" w:color="auto"/>
        <w:right w:val="none" w:sz="0" w:space="0" w:color="auto"/>
      </w:divBdr>
      <w:divsChild>
        <w:div w:id="1906912363">
          <w:marLeft w:val="0"/>
          <w:marRight w:val="0"/>
          <w:marTop w:val="0"/>
          <w:marBottom w:val="0"/>
          <w:divBdr>
            <w:top w:val="none" w:sz="0" w:space="0" w:color="auto"/>
            <w:left w:val="none" w:sz="0" w:space="0" w:color="auto"/>
            <w:bottom w:val="none" w:sz="0" w:space="0" w:color="auto"/>
            <w:right w:val="none" w:sz="0" w:space="0" w:color="auto"/>
          </w:divBdr>
        </w:div>
      </w:divsChild>
    </w:div>
    <w:div w:id="1906912346">
      <w:marLeft w:val="0"/>
      <w:marRight w:val="0"/>
      <w:marTop w:val="0"/>
      <w:marBottom w:val="0"/>
      <w:divBdr>
        <w:top w:val="none" w:sz="0" w:space="0" w:color="auto"/>
        <w:left w:val="none" w:sz="0" w:space="0" w:color="auto"/>
        <w:bottom w:val="none" w:sz="0" w:space="0" w:color="auto"/>
        <w:right w:val="none" w:sz="0" w:space="0" w:color="auto"/>
      </w:divBdr>
      <w:divsChild>
        <w:div w:id="1906912364">
          <w:marLeft w:val="0"/>
          <w:marRight w:val="0"/>
          <w:marTop w:val="0"/>
          <w:marBottom w:val="0"/>
          <w:divBdr>
            <w:top w:val="none" w:sz="0" w:space="0" w:color="auto"/>
            <w:left w:val="none" w:sz="0" w:space="0" w:color="auto"/>
            <w:bottom w:val="none" w:sz="0" w:space="0" w:color="auto"/>
            <w:right w:val="none" w:sz="0" w:space="0" w:color="auto"/>
          </w:divBdr>
        </w:div>
      </w:divsChild>
    </w:div>
    <w:div w:id="1906912347">
      <w:marLeft w:val="0"/>
      <w:marRight w:val="0"/>
      <w:marTop w:val="0"/>
      <w:marBottom w:val="0"/>
      <w:divBdr>
        <w:top w:val="none" w:sz="0" w:space="0" w:color="auto"/>
        <w:left w:val="none" w:sz="0" w:space="0" w:color="auto"/>
        <w:bottom w:val="none" w:sz="0" w:space="0" w:color="auto"/>
        <w:right w:val="none" w:sz="0" w:space="0" w:color="auto"/>
      </w:divBdr>
      <w:divsChild>
        <w:div w:id="1906912358">
          <w:marLeft w:val="0"/>
          <w:marRight w:val="0"/>
          <w:marTop w:val="0"/>
          <w:marBottom w:val="0"/>
          <w:divBdr>
            <w:top w:val="none" w:sz="0" w:space="0" w:color="auto"/>
            <w:left w:val="none" w:sz="0" w:space="0" w:color="auto"/>
            <w:bottom w:val="none" w:sz="0" w:space="0" w:color="auto"/>
            <w:right w:val="none" w:sz="0" w:space="0" w:color="auto"/>
          </w:divBdr>
        </w:div>
      </w:divsChild>
    </w:div>
    <w:div w:id="1906912357">
      <w:marLeft w:val="0"/>
      <w:marRight w:val="0"/>
      <w:marTop w:val="0"/>
      <w:marBottom w:val="0"/>
      <w:divBdr>
        <w:top w:val="none" w:sz="0" w:space="0" w:color="auto"/>
        <w:left w:val="none" w:sz="0" w:space="0" w:color="auto"/>
        <w:bottom w:val="none" w:sz="0" w:space="0" w:color="auto"/>
        <w:right w:val="none" w:sz="0" w:space="0" w:color="auto"/>
      </w:divBdr>
      <w:divsChild>
        <w:div w:id="1906912373">
          <w:marLeft w:val="0"/>
          <w:marRight w:val="0"/>
          <w:marTop w:val="0"/>
          <w:marBottom w:val="0"/>
          <w:divBdr>
            <w:top w:val="none" w:sz="0" w:space="0" w:color="auto"/>
            <w:left w:val="none" w:sz="0" w:space="0" w:color="auto"/>
            <w:bottom w:val="none" w:sz="0" w:space="0" w:color="auto"/>
            <w:right w:val="none" w:sz="0" w:space="0" w:color="auto"/>
          </w:divBdr>
        </w:div>
      </w:divsChild>
    </w:div>
    <w:div w:id="1906912359">
      <w:marLeft w:val="0"/>
      <w:marRight w:val="0"/>
      <w:marTop w:val="0"/>
      <w:marBottom w:val="0"/>
      <w:divBdr>
        <w:top w:val="none" w:sz="0" w:space="0" w:color="auto"/>
        <w:left w:val="none" w:sz="0" w:space="0" w:color="auto"/>
        <w:bottom w:val="none" w:sz="0" w:space="0" w:color="auto"/>
        <w:right w:val="none" w:sz="0" w:space="0" w:color="auto"/>
      </w:divBdr>
      <w:divsChild>
        <w:div w:id="1906912370">
          <w:marLeft w:val="0"/>
          <w:marRight w:val="0"/>
          <w:marTop w:val="0"/>
          <w:marBottom w:val="0"/>
          <w:divBdr>
            <w:top w:val="none" w:sz="0" w:space="0" w:color="auto"/>
            <w:left w:val="none" w:sz="0" w:space="0" w:color="auto"/>
            <w:bottom w:val="none" w:sz="0" w:space="0" w:color="auto"/>
            <w:right w:val="none" w:sz="0" w:space="0" w:color="auto"/>
          </w:divBdr>
        </w:div>
      </w:divsChild>
    </w:div>
    <w:div w:id="1906912361">
      <w:marLeft w:val="0"/>
      <w:marRight w:val="0"/>
      <w:marTop w:val="0"/>
      <w:marBottom w:val="0"/>
      <w:divBdr>
        <w:top w:val="none" w:sz="0" w:space="0" w:color="auto"/>
        <w:left w:val="none" w:sz="0" w:space="0" w:color="auto"/>
        <w:bottom w:val="none" w:sz="0" w:space="0" w:color="auto"/>
        <w:right w:val="none" w:sz="0" w:space="0" w:color="auto"/>
      </w:divBdr>
      <w:divsChild>
        <w:div w:id="1906912349">
          <w:marLeft w:val="0"/>
          <w:marRight w:val="0"/>
          <w:marTop w:val="0"/>
          <w:marBottom w:val="0"/>
          <w:divBdr>
            <w:top w:val="none" w:sz="0" w:space="0" w:color="auto"/>
            <w:left w:val="none" w:sz="0" w:space="0" w:color="auto"/>
            <w:bottom w:val="none" w:sz="0" w:space="0" w:color="auto"/>
            <w:right w:val="none" w:sz="0" w:space="0" w:color="auto"/>
          </w:divBdr>
        </w:div>
      </w:divsChild>
    </w:div>
    <w:div w:id="1906912365">
      <w:marLeft w:val="0"/>
      <w:marRight w:val="0"/>
      <w:marTop w:val="0"/>
      <w:marBottom w:val="0"/>
      <w:divBdr>
        <w:top w:val="none" w:sz="0" w:space="0" w:color="auto"/>
        <w:left w:val="none" w:sz="0" w:space="0" w:color="auto"/>
        <w:bottom w:val="none" w:sz="0" w:space="0" w:color="auto"/>
        <w:right w:val="none" w:sz="0" w:space="0" w:color="auto"/>
      </w:divBdr>
      <w:divsChild>
        <w:div w:id="1906912366">
          <w:marLeft w:val="0"/>
          <w:marRight w:val="0"/>
          <w:marTop w:val="0"/>
          <w:marBottom w:val="0"/>
          <w:divBdr>
            <w:top w:val="none" w:sz="0" w:space="0" w:color="auto"/>
            <w:left w:val="none" w:sz="0" w:space="0" w:color="auto"/>
            <w:bottom w:val="none" w:sz="0" w:space="0" w:color="auto"/>
            <w:right w:val="none" w:sz="0" w:space="0" w:color="auto"/>
          </w:divBdr>
        </w:div>
      </w:divsChild>
    </w:div>
    <w:div w:id="1906912367">
      <w:marLeft w:val="0"/>
      <w:marRight w:val="0"/>
      <w:marTop w:val="0"/>
      <w:marBottom w:val="0"/>
      <w:divBdr>
        <w:top w:val="none" w:sz="0" w:space="0" w:color="auto"/>
        <w:left w:val="none" w:sz="0" w:space="0" w:color="auto"/>
        <w:bottom w:val="none" w:sz="0" w:space="0" w:color="auto"/>
        <w:right w:val="none" w:sz="0" w:space="0" w:color="auto"/>
      </w:divBdr>
      <w:divsChild>
        <w:div w:id="1906912354">
          <w:marLeft w:val="0"/>
          <w:marRight w:val="0"/>
          <w:marTop w:val="0"/>
          <w:marBottom w:val="0"/>
          <w:divBdr>
            <w:top w:val="none" w:sz="0" w:space="0" w:color="auto"/>
            <w:left w:val="none" w:sz="0" w:space="0" w:color="auto"/>
            <w:bottom w:val="none" w:sz="0" w:space="0" w:color="auto"/>
            <w:right w:val="none" w:sz="0" w:space="0" w:color="auto"/>
          </w:divBdr>
          <w:divsChild>
            <w:div w:id="1906912343">
              <w:marLeft w:val="0"/>
              <w:marRight w:val="0"/>
              <w:marTop w:val="0"/>
              <w:marBottom w:val="0"/>
              <w:divBdr>
                <w:top w:val="none" w:sz="0" w:space="0" w:color="auto"/>
                <w:left w:val="none" w:sz="0" w:space="0" w:color="auto"/>
                <w:bottom w:val="none" w:sz="0" w:space="0" w:color="auto"/>
                <w:right w:val="none" w:sz="0" w:space="0" w:color="auto"/>
              </w:divBdr>
            </w:div>
            <w:div w:id="1906912350">
              <w:marLeft w:val="0"/>
              <w:marRight w:val="0"/>
              <w:marTop w:val="0"/>
              <w:marBottom w:val="0"/>
              <w:divBdr>
                <w:top w:val="none" w:sz="0" w:space="0" w:color="auto"/>
                <w:left w:val="none" w:sz="0" w:space="0" w:color="auto"/>
                <w:bottom w:val="none" w:sz="0" w:space="0" w:color="auto"/>
                <w:right w:val="none" w:sz="0" w:space="0" w:color="auto"/>
              </w:divBdr>
            </w:div>
            <w:div w:id="1906912352">
              <w:marLeft w:val="0"/>
              <w:marRight w:val="0"/>
              <w:marTop w:val="0"/>
              <w:marBottom w:val="0"/>
              <w:divBdr>
                <w:top w:val="none" w:sz="0" w:space="0" w:color="auto"/>
                <w:left w:val="none" w:sz="0" w:space="0" w:color="auto"/>
                <w:bottom w:val="none" w:sz="0" w:space="0" w:color="auto"/>
                <w:right w:val="none" w:sz="0" w:space="0" w:color="auto"/>
              </w:divBdr>
            </w:div>
            <w:div w:id="1906912353">
              <w:marLeft w:val="0"/>
              <w:marRight w:val="0"/>
              <w:marTop w:val="0"/>
              <w:marBottom w:val="0"/>
              <w:divBdr>
                <w:top w:val="none" w:sz="0" w:space="0" w:color="auto"/>
                <w:left w:val="none" w:sz="0" w:space="0" w:color="auto"/>
                <w:bottom w:val="none" w:sz="0" w:space="0" w:color="auto"/>
                <w:right w:val="none" w:sz="0" w:space="0" w:color="auto"/>
              </w:divBdr>
            </w:div>
            <w:div w:id="19069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2371">
      <w:marLeft w:val="0"/>
      <w:marRight w:val="0"/>
      <w:marTop w:val="0"/>
      <w:marBottom w:val="0"/>
      <w:divBdr>
        <w:top w:val="none" w:sz="0" w:space="0" w:color="auto"/>
        <w:left w:val="none" w:sz="0" w:space="0" w:color="auto"/>
        <w:bottom w:val="none" w:sz="0" w:space="0" w:color="auto"/>
        <w:right w:val="none" w:sz="0" w:space="0" w:color="auto"/>
      </w:divBdr>
      <w:divsChild>
        <w:div w:id="1906912355">
          <w:marLeft w:val="0"/>
          <w:marRight w:val="0"/>
          <w:marTop w:val="0"/>
          <w:marBottom w:val="0"/>
          <w:divBdr>
            <w:top w:val="none" w:sz="0" w:space="0" w:color="auto"/>
            <w:left w:val="none" w:sz="0" w:space="0" w:color="auto"/>
            <w:bottom w:val="none" w:sz="0" w:space="0" w:color="auto"/>
            <w:right w:val="none" w:sz="0" w:space="0" w:color="auto"/>
          </w:divBdr>
        </w:div>
      </w:divsChild>
    </w:div>
    <w:div w:id="1906912372">
      <w:marLeft w:val="0"/>
      <w:marRight w:val="0"/>
      <w:marTop w:val="0"/>
      <w:marBottom w:val="0"/>
      <w:divBdr>
        <w:top w:val="none" w:sz="0" w:space="0" w:color="auto"/>
        <w:left w:val="none" w:sz="0" w:space="0" w:color="auto"/>
        <w:bottom w:val="none" w:sz="0" w:space="0" w:color="auto"/>
        <w:right w:val="none" w:sz="0" w:space="0" w:color="auto"/>
      </w:divBdr>
      <w:divsChild>
        <w:div w:id="1906912368">
          <w:marLeft w:val="0"/>
          <w:marRight w:val="0"/>
          <w:marTop w:val="0"/>
          <w:marBottom w:val="0"/>
          <w:divBdr>
            <w:top w:val="none" w:sz="0" w:space="0" w:color="auto"/>
            <w:left w:val="none" w:sz="0" w:space="0" w:color="auto"/>
            <w:bottom w:val="none" w:sz="0" w:space="0" w:color="auto"/>
            <w:right w:val="none" w:sz="0" w:space="0" w:color="auto"/>
          </w:divBdr>
        </w:div>
      </w:divsChild>
    </w:div>
    <w:div w:id="1906912375">
      <w:marLeft w:val="0"/>
      <w:marRight w:val="0"/>
      <w:marTop w:val="0"/>
      <w:marBottom w:val="0"/>
      <w:divBdr>
        <w:top w:val="none" w:sz="0" w:space="0" w:color="auto"/>
        <w:left w:val="none" w:sz="0" w:space="0" w:color="auto"/>
        <w:bottom w:val="none" w:sz="0" w:space="0" w:color="auto"/>
        <w:right w:val="none" w:sz="0" w:space="0" w:color="auto"/>
      </w:divBdr>
    </w:div>
    <w:div w:id="1906912376">
      <w:marLeft w:val="0"/>
      <w:marRight w:val="0"/>
      <w:marTop w:val="0"/>
      <w:marBottom w:val="0"/>
      <w:divBdr>
        <w:top w:val="none" w:sz="0" w:space="0" w:color="auto"/>
        <w:left w:val="none" w:sz="0" w:space="0" w:color="auto"/>
        <w:bottom w:val="none" w:sz="0" w:space="0" w:color="auto"/>
        <w:right w:val="none" w:sz="0" w:space="0" w:color="auto"/>
      </w:divBdr>
    </w:div>
    <w:div w:id="1906912377">
      <w:marLeft w:val="0"/>
      <w:marRight w:val="0"/>
      <w:marTop w:val="0"/>
      <w:marBottom w:val="0"/>
      <w:divBdr>
        <w:top w:val="none" w:sz="0" w:space="0" w:color="auto"/>
        <w:left w:val="none" w:sz="0" w:space="0" w:color="auto"/>
        <w:bottom w:val="none" w:sz="0" w:space="0" w:color="auto"/>
        <w:right w:val="none" w:sz="0" w:space="0" w:color="auto"/>
      </w:divBdr>
      <w:divsChild>
        <w:div w:id="1906911997">
          <w:marLeft w:val="1800"/>
          <w:marRight w:val="0"/>
          <w:marTop w:val="72"/>
          <w:marBottom w:val="0"/>
          <w:divBdr>
            <w:top w:val="none" w:sz="0" w:space="0" w:color="auto"/>
            <w:left w:val="none" w:sz="0" w:space="0" w:color="auto"/>
            <w:bottom w:val="none" w:sz="0" w:space="0" w:color="auto"/>
            <w:right w:val="none" w:sz="0" w:space="0" w:color="auto"/>
          </w:divBdr>
        </w:div>
        <w:div w:id="1906912000">
          <w:marLeft w:val="1800"/>
          <w:marRight w:val="0"/>
          <w:marTop w:val="72"/>
          <w:marBottom w:val="0"/>
          <w:divBdr>
            <w:top w:val="none" w:sz="0" w:space="0" w:color="auto"/>
            <w:left w:val="none" w:sz="0" w:space="0" w:color="auto"/>
            <w:bottom w:val="none" w:sz="0" w:space="0" w:color="auto"/>
            <w:right w:val="none" w:sz="0" w:space="0" w:color="auto"/>
          </w:divBdr>
        </w:div>
        <w:div w:id="1906912374">
          <w:marLeft w:val="1800"/>
          <w:marRight w:val="0"/>
          <w:marTop w:val="82"/>
          <w:marBottom w:val="0"/>
          <w:divBdr>
            <w:top w:val="none" w:sz="0" w:space="0" w:color="auto"/>
            <w:left w:val="none" w:sz="0" w:space="0" w:color="auto"/>
            <w:bottom w:val="none" w:sz="0" w:space="0" w:color="auto"/>
            <w:right w:val="none" w:sz="0" w:space="0" w:color="auto"/>
          </w:divBdr>
        </w:div>
        <w:div w:id="1906912378">
          <w:marLeft w:val="86"/>
          <w:marRight w:val="0"/>
          <w:marTop w:val="82"/>
          <w:marBottom w:val="0"/>
          <w:divBdr>
            <w:top w:val="none" w:sz="0" w:space="0" w:color="auto"/>
            <w:left w:val="none" w:sz="0" w:space="0" w:color="auto"/>
            <w:bottom w:val="none" w:sz="0" w:space="0" w:color="auto"/>
            <w:right w:val="none" w:sz="0" w:space="0" w:color="auto"/>
          </w:divBdr>
        </w:div>
        <w:div w:id="1906912379">
          <w:marLeft w:val="1800"/>
          <w:marRight w:val="0"/>
          <w:marTop w:val="72"/>
          <w:marBottom w:val="0"/>
          <w:divBdr>
            <w:top w:val="none" w:sz="0" w:space="0" w:color="auto"/>
            <w:left w:val="none" w:sz="0" w:space="0" w:color="auto"/>
            <w:bottom w:val="none" w:sz="0" w:space="0" w:color="auto"/>
            <w:right w:val="none" w:sz="0" w:space="0" w:color="auto"/>
          </w:divBdr>
        </w:div>
        <w:div w:id="1906912381">
          <w:marLeft w:val="1800"/>
          <w:marRight w:val="0"/>
          <w:marTop w:val="72"/>
          <w:marBottom w:val="0"/>
          <w:divBdr>
            <w:top w:val="none" w:sz="0" w:space="0" w:color="auto"/>
            <w:left w:val="none" w:sz="0" w:space="0" w:color="auto"/>
            <w:bottom w:val="none" w:sz="0" w:space="0" w:color="auto"/>
            <w:right w:val="none" w:sz="0" w:space="0" w:color="auto"/>
          </w:divBdr>
        </w:div>
      </w:divsChild>
    </w:div>
    <w:div w:id="1906912380">
      <w:marLeft w:val="0"/>
      <w:marRight w:val="0"/>
      <w:marTop w:val="0"/>
      <w:marBottom w:val="0"/>
      <w:divBdr>
        <w:top w:val="none" w:sz="0" w:space="0" w:color="auto"/>
        <w:left w:val="none" w:sz="0" w:space="0" w:color="auto"/>
        <w:bottom w:val="none" w:sz="0" w:space="0" w:color="auto"/>
        <w:right w:val="none" w:sz="0" w:space="0" w:color="auto"/>
      </w:divBdr>
    </w:div>
    <w:div w:id="1906912382">
      <w:marLeft w:val="0"/>
      <w:marRight w:val="0"/>
      <w:marTop w:val="0"/>
      <w:marBottom w:val="0"/>
      <w:divBdr>
        <w:top w:val="none" w:sz="0" w:space="0" w:color="auto"/>
        <w:left w:val="none" w:sz="0" w:space="0" w:color="auto"/>
        <w:bottom w:val="none" w:sz="0" w:space="0" w:color="auto"/>
        <w:right w:val="none" w:sz="0" w:space="0" w:color="auto"/>
      </w:divBdr>
      <w:divsChild>
        <w:div w:id="1906912386">
          <w:marLeft w:val="0"/>
          <w:marRight w:val="0"/>
          <w:marTop w:val="0"/>
          <w:marBottom w:val="0"/>
          <w:divBdr>
            <w:top w:val="none" w:sz="0" w:space="0" w:color="auto"/>
            <w:left w:val="none" w:sz="0" w:space="0" w:color="auto"/>
            <w:bottom w:val="none" w:sz="0" w:space="0" w:color="auto"/>
            <w:right w:val="none" w:sz="0" w:space="0" w:color="auto"/>
          </w:divBdr>
        </w:div>
      </w:divsChild>
    </w:div>
    <w:div w:id="1906912383">
      <w:marLeft w:val="0"/>
      <w:marRight w:val="0"/>
      <w:marTop w:val="0"/>
      <w:marBottom w:val="0"/>
      <w:divBdr>
        <w:top w:val="none" w:sz="0" w:space="0" w:color="auto"/>
        <w:left w:val="none" w:sz="0" w:space="0" w:color="auto"/>
        <w:bottom w:val="none" w:sz="0" w:space="0" w:color="auto"/>
        <w:right w:val="none" w:sz="0" w:space="0" w:color="auto"/>
      </w:divBdr>
      <w:divsChild>
        <w:div w:id="1906912387">
          <w:marLeft w:val="0"/>
          <w:marRight w:val="0"/>
          <w:marTop w:val="0"/>
          <w:marBottom w:val="0"/>
          <w:divBdr>
            <w:top w:val="none" w:sz="0" w:space="0" w:color="auto"/>
            <w:left w:val="none" w:sz="0" w:space="0" w:color="auto"/>
            <w:bottom w:val="none" w:sz="0" w:space="0" w:color="auto"/>
            <w:right w:val="none" w:sz="0" w:space="0" w:color="auto"/>
          </w:divBdr>
        </w:div>
      </w:divsChild>
    </w:div>
    <w:div w:id="1906912384">
      <w:marLeft w:val="0"/>
      <w:marRight w:val="0"/>
      <w:marTop w:val="0"/>
      <w:marBottom w:val="0"/>
      <w:divBdr>
        <w:top w:val="none" w:sz="0" w:space="0" w:color="auto"/>
        <w:left w:val="none" w:sz="0" w:space="0" w:color="auto"/>
        <w:bottom w:val="none" w:sz="0" w:space="0" w:color="auto"/>
        <w:right w:val="none" w:sz="0" w:space="0" w:color="auto"/>
      </w:divBdr>
      <w:divsChild>
        <w:div w:id="1906912385">
          <w:marLeft w:val="0"/>
          <w:marRight w:val="0"/>
          <w:marTop w:val="0"/>
          <w:marBottom w:val="0"/>
          <w:divBdr>
            <w:top w:val="none" w:sz="0" w:space="0" w:color="auto"/>
            <w:left w:val="none" w:sz="0" w:space="0" w:color="auto"/>
            <w:bottom w:val="none" w:sz="0" w:space="0" w:color="auto"/>
            <w:right w:val="none" w:sz="0" w:space="0" w:color="auto"/>
          </w:divBdr>
        </w:div>
      </w:divsChild>
    </w:div>
    <w:div w:id="1926181551">
      <w:bodyDiv w:val="1"/>
      <w:marLeft w:val="0"/>
      <w:marRight w:val="0"/>
      <w:marTop w:val="0"/>
      <w:marBottom w:val="0"/>
      <w:divBdr>
        <w:top w:val="none" w:sz="0" w:space="0" w:color="auto"/>
        <w:left w:val="none" w:sz="0" w:space="0" w:color="auto"/>
        <w:bottom w:val="none" w:sz="0" w:space="0" w:color="auto"/>
        <w:right w:val="none" w:sz="0" w:space="0" w:color="auto"/>
      </w:divBdr>
    </w:div>
    <w:div w:id="1943563360">
      <w:bodyDiv w:val="1"/>
      <w:marLeft w:val="0"/>
      <w:marRight w:val="0"/>
      <w:marTop w:val="0"/>
      <w:marBottom w:val="0"/>
      <w:divBdr>
        <w:top w:val="none" w:sz="0" w:space="0" w:color="auto"/>
        <w:left w:val="none" w:sz="0" w:space="0" w:color="auto"/>
        <w:bottom w:val="none" w:sz="0" w:space="0" w:color="auto"/>
        <w:right w:val="none" w:sz="0" w:space="0" w:color="auto"/>
      </w:divBdr>
    </w:div>
    <w:div w:id="1951276523">
      <w:bodyDiv w:val="1"/>
      <w:marLeft w:val="0"/>
      <w:marRight w:val="0"/>
      <w:marTop w:val="0"/>
      <w:marBottom w:val="0"/>
      <w:divBdr>
        <w:top w:val="none" w:sz="0" w:space="0" w:color="auto"/>
        <w:left w:val="none" w:sz="0" w:space="0" w:color="auto"/>
        <w:bottom w:val="none" w:sz="0" w:space="0" w:color="auto"/>
        <w:right w:val="none" w:sz="0" w:space="0" w:color="auto"/>
      </w:divBdr>
    </w:div>
    <w:div w:id="1970479001">
      <w:bodyDiv w:val="1"/>
      <w:marLeft w:val="0"/>
      <w:marRight w:val="0"/>
      <w:marTop w:val="0"/>
      <w:marBottom w:val="0"/>
      <w:divBdr>
        <w:top w:val="none" w:sz="0" w:space="0" w:color="auto"/>
        <w:left w:val="none" w:sz="0" w:space="0" w:color="auto"/>
        <w:bottom w:val="none" w:sz="0" w:space="0" w:color="auto"/>
        <w:right w:val="none" w:sz="0" w:space="0" w:color="auto"/>
      </w:divBdr>
      <w:divsChild>
        <w:div w:id="1032807616">
          <w:marLeft w:val="547"/>
          <w:marRight w:val="0"/>
          <w:marTop w:val="0"/>
          <w:marBottom w:val="0"/>
          <w:divBdr>
            <w:top w:val="none" w:sz="0" w:space="0" w:color="auto"/>
            <w:left w:val="none" w:sz="0" w:space="0" w:color="auto"/>
            <w:bottom w:val="none" w:sz="0" w:space="0" w:color="auto"/>
            <w:right w:val="none" w:sz="0" w:space="0" w:color="auto"/>
          </w:divBdr>
        </w:div>
        <w:div w:id="998970710">
          <w:marLeft w:val="547"/>
          <w:marRight w:val="0"/>
          <w:marTop w:val="0"/>
          <w:marBottom w:val="0"/>
          <w:divBdr>
            <w:top w:val="none" w:sz="0" w:space="0" w:color="auto"/>
            <w:left w:val="none" w:sz="0" w:space="0" w:color="auto"/>
            <w:bottom w:val="none" w:sz="0" w:space="0" w:color="auto"/>
            <w:right w:val="none" w:sz="0" w:space="0" w:color="auto"/>
          </w:divBdr>
        </w:div>
        <w:div w:id="495999522">
          <w:marLeft w:val="547"/>
          <w:marRight w:val="0"/>
          <w:marTop w:val="0"/>
          <w:marBottom w:val="0"/>
          <w:divBdr>
            <w:top w:val="none" w:sz="0" w:space="0" w:color="auto"/>
            <w:left w:val="none" w:sz="0" w:space="0" w:color="auto"/>
            <w:bottom w:val="none" w:sz="0" w:space="0" w:color="auto"/>
            <w:right w:val="none" w:sz="0" w:space="0" w:color="auto"/>
          </w:divBdr>
        </w:div>
        <w:div w:id="1916432849">
          <w:marLeft w:val="547"/>
          <w:marRight w:val="0"/>
          <w:marTop w:val="0"/>
          <w:marBottom w:val="0"/>
          <w:divBdr>
            <w:top w:val="none" w:sz="0" w:space="0" w:color="auto"/>
            <w:left w:val="none" w:sz="0" w:space="0" w:color="auto"/>
            <w:bottom w:val="none" w:sz="0" w:space="0" w:color="auto"/>
            <w:right w:val="none" w:sz="0" w:space="0" w:color="auto"/>
          </w:divBdr>
        </w:div>
        <w:div w:id="452022219">
          <w:marLeft w:val="547"/>
          <w:marRight w:val="0"/>
          <w:marTop w:val="0"/>
          <w:marBottom w:val="0"/>
          <w:divBdr>
            <w:top w:val="none" w:sz="0" w:space="0" w:color="auto"/>
            <w:left w:val="none" w:sz="0" w:space="0" w:color="auto"/>
            <w:bottom w:val="none" w:sz="0" w:space="0" w:color="auto"/>
            <w:right w:val="none" w:sz="0" w:space="0" w:color="auto"/>
          </w:divBdr>
        </w:div>
        <w:div w:id="1140423236">
          <w:marLeft w:val="547"/>
          <w:marRight w:val="0"/>
          <w:marTop w:val="0"/>
          <w:marBottom w:val="0"/>
          <w:divBdr>
            <w:top w:val="none" w:sz="0" w:space="0" w:color="auto"/>
            <w:left w:val="none" w:sz="0" w:space="0" w:color="auto"/>
            <w:bottom w:val="none" w:sz="0" w:space="0" w:color="auto"/>
            <w:right w:val="none" w:sz="0" w:space="0" w:color="auto"/>
          </w:divBdr>
        </w:div>
        <w:div w:id="506560172">
          <w:marLeft w:val="547"/>
          <w:marRight w:val="0"/>
          <w:marTop w:val="0"/>
          <w:marBottom w:val="0"/>
          <w:divBdr>
            <w:top w:val="none" w:sz="0" w:space="0" w:color="auto"/>
            <w:left w:val="none" w:sz="0" w:space="0" w:color="auto"/>
            <w:bottom w:val="none" w:sz="0" w:space="0" w:color="auto"/>
            <w:right w:val="none" w:sz="0" w:space="0" w:color="auto"/>
          </w:divBdr>
        </w:div>
        <w:div w:id="968821390">
          <w:marLeft w:val="547"/>
          <w:marRight w:val="0"/>
          <w:marTop w:val="0"/>
          <w:marBottom w:val="0"/>
          <w:divBdr>
            <w:top w:val="none" w:sz="0" w:space="0" w:color="auto"/>
            <w:left w:val="none" w:sz="0" w:space="0" w:color="auto"/>
            <w:bottom w:val="none" w:sz="0" w:space="0" w:color="auto"/>
            <w:right w:val="none" w:sz="0" w:space="0" w:color="auto"/>
          </w:divBdr>
        </w:div>
        <w:div w:id="1857305091">
          <w:marLeft w:val="547"/>
          <w:marRight w:val="0"/>
          <w:marTop w:val="0"/>
          <w:marBottom w:val="0"/>
          <w:divBdr>
            <w:top w:val="none" w:sz="0" w:space="0" w:color="auto"/>
            <w:left w:val="none" w:sz="0" w:space="0" w:color="auto"/>
            <w:bottom w:val="none" w:sz="0" w:space="0" w:color="auto"/>
            <w:right w:val="none" w:sz="0" w:space="0" w:color="auto"/>
          </w:divBdr>
        </w:div>
        <w:div w:id="578710865">
          <w:marLeft w:val="547"/>
          <w:marRight w:val="0"/>
          <w:marTop w:val="0"/>
          <w:marBottom w:val="0"/>
          <w:divBdr>
            <w:top w:val="none" w:sz="0" w:space="0" w:color="auto"/>
            <w:left w:val="none" w:sz="0" w:space="0" w:color="auto"/>
            <w:bottom w:val="none" w:sz="0" w:space="0" w:color="auto"/>
            <w:right w:val="none" w:sz="0" w:space="0" w:color="auto"/>
          </w:divBdr>
        </w:div>
        <w:div w:id="1661733866">
          <w:marLeft w:val="547"/>
          <w:marRight w:val="0"/>
          <w:marTop w:val="0"/>
          <w:marBottom w:val="0"/>
          <w:divBdr>
            <w:top w:val="none" w:sz="0" w:space="0" w:color="auto"/>
            <w:left w:val="none" w:sz="0" w:space="0" w:color="auto"/>
            <w:bottom w:val="none" w:sz="0" w:space="0" w:color="auto"/>
            <w:right w:val="none" w:sz="0" w:space="0" w:color="auto"/>
          </w:divBdr>
        </w:div>
        <w:div w:id="508569354">
          <w:marLeft w:val="547"/>
          <w:marRight w:val="0"/>
          <w:marTop w:val="0"/>
          <w:marBottom w:val="0"/>
          <w:divBdr>
            <w:top w:val="none" w:sz="0" w:space="0" w:color="auto"/>
            <w:left w:val="none" w:sz="0" w:space="0" w:color="auto"/>
            <w:bottom w:val="none" w:sz="0" w:space="0" w:color="auto"/>
            <w:right w:val="none" w:sz="0" w:space="0" w:color="auto"/>
          </w:divBdr>
        </w:div>
        <w:div w:id="731008095">
          <w:marLeft w:val="547"/>
          <w:marRight w:val="0"/>
          <w:marTop w:val="0"/>
          <w:marBottom w:val="0"/>
          <w:divBdr>
            <w:top w:val="none" w:sz="0" w:space="0" w:color="auto"/>
            <w:left w:val="none" w:sz="0" w:space="0" w:color="auto"/>
            <w:bottom w:val="none" w:sz="0" w:space="0" w:color="auto"/>
            <w:right w:val="none" w:sz="0" w:space="0" w:color="auto"/>
          </w:divBdr>
        </w:div>
      </w:divsChild>
    </w:div>
    <w:div w:id="2010061429">
      <w:bodyDiv w:val="1"/>
      <w:marLeft w:val="0"/>
      <w:marRight w:val="0"/>
      <w:marTop w:val="0"/>
      <w:marBottom w:val="0"/>
      <w:divBdr>
        <w:top w:val="none" w:sz="0" w:space="0" w:color="auto"/>
        <w:left w:val="none" w:sz="0" w:space="0" w:color="auto"/>
        <w:bottom w:val="none" w:sz="0" w:space="0" w:color="auto"/>
        <w:right w:val="none" w:sz="0" w:space="0" w:color="auto"/>
      </w:divBdr>
    </w:div>
    <w:div w:id="2066638552">
      <w:bodyDiv w:val="1"/>
      <w:marLeft w:val="0"/>
      <w:marRight w:val="0"/>
      <w:marTop w:val="0"/>
      <w:marBottom w:val="0"/>
      <w:divBdr>
        <w:top w:val="none" w:sz="0" w:space="0" w:color="auto"/>
        <w:left w:val="none" w:sz="0" w:space="0" w:color="auto"/>
        <w:bottom w:val="none" w:sz="0" w:space="0" w:color="auto"/>
        <w:right w:val="none" w:sz="0" w:space="0" w:color="auto"/>
      </w:divBdr>
    </w:div>
    <w:div w:id="21172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E8BCE-EFD7-43E5-9F17-15014B0E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2357</TotalTime>
  <Pages>14</Pages>
  <Words>3557</Words>
  <Characters>20279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430</cp:revision>
  <cp:lastPrinted>2015-09-24T04:52:00Z</cp:lastPrinted>
  <dcterms:created xsi:type="dcterms:W3CDTF">2014-07-08T12:26:00Z</dcterms:created>
  <dcterms:modified xsi:type="dcterms:W3CDTF">2015-09-24T06:33:00Z</dcterms:modified>
</cp:coreProperties>
</file>